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87" w:rsidRPr="002C1E80" w:rsidRDefault="00F85926" w:rsidP="00E40EA6">
      <w:pPr>
        <w:spacing w:after="0"/>
        <w:rPr>
          <w:rFonts w:ascii="Arial" w:hAnsi="Arial" w:cs="Arial"/>
          <w:b/>
          <w:sz w:val="24"/>
          <w:szCs w:val="24"/>
        </w:rPr>
      </w:pPr>
      <w:r w:rsidRPr="002C1E80">
        <w:rPr>
          <w:rFonts w:ascii="Arial" w:hAnsi="Arial" w:cs="Arial"/>
          <w:b/>
          <w:sz w:val="24"/>
          <w:szCs w:val="24"/>
        </w:rPr>
        <w:t xml:space="preserve">Thredbo 14 author template and guidelines </w:t>
      </w:r>
      <w:r w:rsidR="0018033B" w:rsidRPr="002C1E80">
        <w:rPr>
          <w:rFonts w:ascii="Arial" w:hAnsi="Arial" w:cs="Arial"/>
          <w:b/>
          <w:sz w:val="24"/>
          <w:szCs w:val="24"/>
        </w:rPr>
        <w:t xml:space="preserve">–– </w:t>
      </w:r>
      <w:r w:rsidRPr="002C1E80">
        <w:rPr>
          <w:rFonts w:ascii="Arial" w:hAnsi="Arial" w:cs="Arial"/>
          <w:b/>
          <w:sz w:val="24"/>
          <w:szCs w:val="24"/>
        </w:rPr>
        <w:t xml:space="preserve">manuscript </w:t>
      </w:r>
      <w:r w:rsidR="0018033B" w:rsidRPr="002C1E80">
        <w:rPr>
          <w:rFonts w:ascii="Arial" w:hAnsi="Arial" w:cs="Arial"/>
          <w:b/>
          <w:sz w:val="24"/>
          <w:szCs w:val="24"/>
        </w:rPr>
        <w:t>t</w:t>
      </w:r>
      <w:r w:rsidR="00F82B0E" w:rsidRPr="002C1E80">
        <w:rPr>
          <w:rFonts w:ascii="Arial" w:hAnsi="Arial" w:cs="Arial"/>
          <w:b/>
          <w:sz w:val="24"/>
          <w:szCs w:val="24"/>
        </w:rPr>
        <w:t>itle should be concise and informative, avoid abbreviations and formulae</w:t>
      </w:r>
    </w:p>
    <w:p w:rsidR="00F85926" w:rsidRDefault="00F85926" w:rsidP="00E40EA6">
      <w:pPr>
        <w:autoSpaceDE w:val="0"/>
        <w:autoSpaceDN w:val="0"/>
        <w:adjustRightInd w:val="0"/>
        <w:spacing w:after="0"/>
        <w:rPr>
          <w:rFonts w:ascii="Arial" w:hAnsi="Arial" w:cs="Arial"/>
          <w:b/>
          <w:bCs/>
          <w:i/>
          <w:iCs/>
        </w:rPr>
      </w:pPr>
    </w:p>
    <w:p w:rsidR="00643E73" w:rsidRPr="00A71D5B" w:rsidRDefault="00BF5AA2" w:rsidP="00E40EA6">
      <w:pPr>
        <w:spacing w:after="0"/>
        <w:rPr>
          <w:rFonts w:ascii="Arial" w:hAnsi="Arial" w:cs="Arial"/>
        </w:rPr>
      </w:pPr>
      <w:r>
        <w:rPr>
          <w:rFonts w:ascii="Arial" w:hAnsi="Arial" w:cs="Arial"/>
          <w:lang w:val="es-CL"/>
        </w:rPr>
        <w:t>Juan Carlos Muñoz</w:t>
      </w:r>
      <w:r>
        <w:rPr>
          <w:rFonts w:ascii="Arial" w:hAnsi="Arial" w:cs="Arial"/>
          <w:vertAlign w:val="superscript"/>
          <w:lang w:val="es-CL"/>
        </w:rPr>
        <w:t>a</w:t>
      </w:r>
      <w:r>
        <w:rPr>
          <w:rFonts w:ascii="Arial" w:hAnsi="Arial" w:cs="Arial"/>
          <w:lang w:val="es-CL"/>
        </w:rPr>
        <w:t xml:space="preserve">, </w:t>
      </w:r>
      <w:r w:rsidR="00643E73" w:rsidRPr="00A71D5B">
        <w:rPr>
          <w:rFonts w:ascii="Arial" w:hAnsi="Arial" w:cs="Arial"/>
        </w:rPr>
        <w:t>David A. Hensher</w:t>
      </w:r>
      <w:r w:rsidR="0018033B" w:rsidRPr="00A71D5B">
        <w:rPr>
          <w:rFonts w:ascii="Arial" w:hAnsi="Arial" w:cs="Arial"/>
          <w:vertAlign w:val="superscript"/>
        </w:rPr>
        <w:t>b</w:t>
      </w:r>
      <w:r w:rsidR="00643E73" w:rsidRPr="00A71D5B">
        <w:rPr>
          <w:rFonts w:ascii="Arial" w:hAnsi="Arial" w:cs="Arial"/>
        </w:rPr>
        <w:t xml:space="preserve"> </w:t>
      </w:r>
      <w:r w:rsidR="0018033B" w:rsidRPr="00A71D5B">
        <w:rPr>
          <w:rFonts w:ascii="Arial" w:hAnsi="Arial" w:cs="Arial"/>
        </w:rPr>
        <w:t>and Ruth Steel</w:t>
      </w:r>
      <w:r w:rsidR="0018033B" w:rsidRPr="00A71D5B">
        <w:rPr>
          <w:rFonts w:ascii="Arial" w:hAnsi="Arial" w:cs="Arial"/>
          <w:vertAlign w:val="superscript"/>
        </w:rPr>
        <w:t>b*</w:t>
      </w:r>
    </w:p>
    <w:p w:rsidR="00643E73" w:rsidRPr="00A71D5B" w:rsidRDefault="00643E73" w:rsidP="00E40EA6">
      <w:pPr>
        <w:spacing w:after="0"/>
        <w:rPr>
          <w:rFonts w:ascii="Arial" w:hAnsi="Arial" w:cs="Arial"/>
        </w:rPr>
      </w:pPr>
    </w:p>
    <w:p w:rsidR="002915B0" w:rsidRPr="002915B0" w:rsidRDefault="0018033B" w:rsidP="00E40EA6">
      <w:pPr>
        <w:spacing w:after="0"/>
        <w:rPr>
          <w:rFonts w:ascii="Arial" w:hAnsi="Arial" w:cs="Arial"/>
          <w:i/>
          <w:sz w:val="18"/>
          <w:szCs w:val="16"/>
          <w:lang w:val="en-US"/>
        </w:rPr>
      </w:pPr>
      <w:r w:rsidRPr="00F85926">
        <w:rPr>
          <w:rFonts w:ascii="Arial" w:hAnsi="Arial" w:cs="Arial"/>
          <w:sz w:val="18"/>
          <w:szCs w:val="18"/>
          <w:vertAlign w:val="superscript"/>
        </w:rPr>
        <w:t>a</w:t>
      </w:r>
      <w:r w:rsidRPr="00F85926">
        <w:rPr>
          <w:rFonts w:ascii="Arial" w:hAnsi="Arial" w:cs="Arial"/>
          <w:i/>
          <w:sz w:val="18"/>
          <w:szCs w:val="18"/>
        </w:rPr>
        <w:t xml:space="preserve"> </w:t>
      </w:r>
      <w:r w:rsidR="00341D6E" w:rsidRPr="00341D6E">
        <w:rPr>
          <w:rFonts w:ascii="Arial" w:hAnsi="Arial" w:cs="Arial"/>
          <w:i/>
          <w:sz w:val="18"/>
          <w:szCs w:val="16"/>
          <w:lang w:val="en-US"/>
        </w:rPr>
        <w:t>Departamento de Ingeniería de Transporte y Logística</w:t>
      </w:r>
      <w:r w:rsidR="00341D6E">
        <w:rPr>
          <w:rFonts w:ascii="Arial" w:hAnsi="Arial" w:cs="Arial"/>
          <w:i/>
          <w:sz w:val="18"/>
          <w:szCs w:val="16"/>
          <w:lang w:val="en-US"/>
        </w:rPr>
        <w:t xml:space="preserve">, </w:t>
      </w:r>
      <w:r w:rsidR="00341D6E" w:rsidRPr="00341D6E">
        <w:rPr>
          <w:rFonts w:ascii="Arial" w:hAnsi="Arial" w:cs="Arial"/>
          <w:i/>
          <w:sz w:val="18"/>
          <w:szCs w:val="16"/>
          <w:lang w:val="en-US"/>
        </w:rPr>
        <w:t>Escuela de Ingeniería</w:t>
      </w:r>
      <w:r w:rsidR="00341D6E">
        <w:rPr>
          <w:rFonts w:ascii="Arial" w:hAnsi="Arial" w:cs="Arial"/>
          <w:i/>
          <w:sz w:val="18"/>
          <w:szCs w:val="16"/>
          <w:lang w:val="en-US"/>
        </w:rPr>
        <w:t xml:space="preserve">, </w:t>
      </w:r>
      <w:r w:rsidR="00341D6E" w:rsidRPr="00341D6E">
        <w:rPr>
          <w:rFonts w:ascii="Arial" w:hAnsi="Arial" w:cs="Arial"/>
          <w:i/>
          <w:sz w:val="18"/>
          <w:szCs w:val="16"/>
          <w:lang w:val="en-US"/>
        </w:rPr>
        <w:t>Avenida Vicuñ</w:t>
      </w:r>
      <w:r w:rsidR="00341D6E">
        <w:rPr>
          <w:rFonts w:ascii="Arial" w:hAnsi="Arial" w:cs="Arial"/>
          <w:i/>
          <w:sz w:val="18"/>
          <w:szCs w:val="16"/>
          <w:lang w:val="en-US"/>
        </w:rPr>
        <w:t xml:space="preserve">a Mackena 4860, Macul, Santiago, </w:t>
      </w:r>
      <w:r w:rsidR="00341D6E" w:rsidRPr="00341D6E">
        <w:rPr>
          <w:rFonts w:ascii="Arial" w:hAnsi="Arial" w:cs="Arial"/>
          <w:i/>
          <w:sz w:val="18"/>
          <w:szCs w:val="16"/>
          <w:lang w:val="en-US"/>
        </w:rPr>
        <w:t>7820436</w:t>
      </w:r>
      <w:r w:rsidR="00341D6E">
        <w:rPr>
          <w:rFonts w:ascii="Arial" w:hAnsi="Arial" w:cs="Arial"/>
          <w:i/>
          <w:sz w:val="18"/>
          <w:szCs w:val="16"/>
          <w:lang w:val="en-US"/>
        </w:rPr>
        <w:t xml:space="preserve">, </w:t>
      </w:r>
      <w:r w:rsidR="00341D6E" w:rsidRPr="00341D6E">
        <w:rPr>
          <w:rFonts w:ascii="Arial" w:hAnsi="Arial" w:cs="Arial"/>
          <w:i/>
          <w:sz w:val="18"/>
          <w:szCs w:val="16"/>
          <w:lang w:val="en-US"/>
        </w:rPr>
        <w:t>Chile</w:t>
      </w:r>
      <w:r w:rsidR="00341D6E">
        <w:rPr>
          <w:rFonts w:ascii="Arial" w:hAnsi="Arial" w:cs="Arial"/>
          <w:i/>
          <w:sz w:val="18"/>
          <w:szCs w:val="16"/>
          <w:lang w:val="en-US"/>
        </w:rPr>
        <w:t xml:space="preserve"> </w:t>
      </w:r>
    </w:p>
    <w:p w:rsidR="00643E73" w:rsidRDefault="0018033B" w:rsidP="00E40EA6">
      <w:pPr>
        <w:spacing w:after="0"/>
        <w:rPr>
          <w:rFonts w:ascii="Arial" w:hAnsi="Arial" w:cs="Arial"/>
          <w:i/>
          <w:sz w:val="18"/>
          <w:szCs w:val="18"/>
        </w:rPr>
      </w:pPr>
      <w:proofErr w:type="gramStart"/>
      <w:r w:rsidRPr="00F85926">
        <w:rPr>
          <w:rFonts w:ascii="Arial" w:hAnsi="Arial" w:cs="Arial"/>
          <w:sz w:val="18"/>
          <w:szCs w:val="18"/>
          <w:vertAlign w:val="superscript"/>
        </w:rPr>
        <w:t>b</w:t>
      </w:r>
      <w:proofErr w:type="gramEnd"/>
      <w:r w:rsidR="00643E73" w:rsidRPr="00F85926">
        <w:rPr>
          <w:rFonts w:ascii="Arial" w:hAnsi="Arial" w:cs="Arial"/>
          <w:sz w:val="18"/>
          <w:szCs w:val="18"/>
          <w:vertAlign w:val="superscript"/>
        </w:rPr>
        <w:t xml:space="preserve"> </w:t>
      </w:r>
      <w:r w:rsidR="00643E73" w:rsidRPr="00F85926">
        <w:rPr>
          <w:rFonts w:ascii="Arial" w:hAnsi="Arial" w:cs="Arial"/>
          <w:i/>
          <w:sz w:val="18"/>
          <w:szCs w:val="18"/>
        </w:rPr>
        <w:t>Institute of Transport and Logistics Studies</w:t>
      </w:r>
      <w:r w:rsidR="00F85926">
        <w:rPr>
          <w:rFonts w:ascii="Arial" w:hAnsi="Arial" w:cs="Arial"/>
          <w:i/>
          <w:sz w:val="18"/>
          <w:szCs w:val="18"/>
        </w:rPr>
        <w:t xml:space="preserve"> (C13)</w:t>
      </w:r>
      <w:r w:rsidR="00643E73" w:rsidRPr="00F85926">
        <w:rPr>
          <w:rFonts w:ascii="Arial" w:hAnsi="Arial" w:cs="Arial"/>
          <w:i/>
          <w:sz w:val="18"/>
          <w:szCs w:val="18"/>
        </w:rPr>
        <w:t>, The University of Sydney</w:t>
      </w:r>
      <w:r w:rsidR="0080436B" w:rsidRPr="00F85926">
        <w:rPr>
          <w:rFonts w:ascii="Arial" w:hAnsi="Arial" w:cs="Arial"/>
          <w:i/>
          <w:sz w:val="18"/>
          <w:szCs w:val="18"/>
        </w:rPr>
        <w:t xml:space="preserve"> Business School</w:t>
      </w:r>
      <w:r w:rsidR="00643E73" w:rsidRPr="00F85926">
        <w:rPr>
          <w:rFonts w:ascii="Arial" w:hAnsi="Arial" w:cs="Arial"/>
          <w:i/>
          <w:sz w:val="18"/>
          <w:szCs w:val="18"/>
        </w:rPr>
        <w:t>,</w:t>
      </w:r>
      <w:r w:rsidR="00F85926">
        <w:rPr>
          <w:rFonts w:ascii="Arial" w:hAnsi="Arial" w:cs="Arial"/>
          <w:i/>
          <w:sz w:val="18"/>
          <w:szCs w:val="18"/>
        </w:rPr>
        <w:t xml:space="preserve"> NSW 2006,</w:t>
      </w:r>
      <w:r w:rsidR="00643E73" w:rsidRPr="00F85926">
        <w:rPr>
          <w:rFonts w:ascii="Arial" w:hAnsi="Arial" w:cs="Arial"/>
          <w:i/>
          <w:sz w:val="18"/>
          <w:szCs w:val="18"/>
        </w:rPr>
        <w:t xml:space="preserve"> Australia </w:t>
      </w:r>
      <w:r w:rsidR="00F85926">
        <w:rPr>
          <w:rFonts w:ascii="Arial" w:hAnsi="Arial" w:cs="Arial"/>
          <w:i/>
          <w:sz w:val="18"/>
          <w:szCs w:val="18"/>
        </w:rPr>
        <w:br/>
      </w:r>
      <w:r w:rsidR="00643E73" w:rsidRPr="00F85926">
        <w:rPr>
          <w:rFonts w:ascii="Arial" w:hAnsi="Arial" w:cs="Arial"/>
          <w:i/>
          <w:sz w:val="18"/>
          <w:szCs w:val="18"/>
        </w:rPr>
        <w:t>[author affiliation</w:t>
      </w:r>
      <w:r w:rsidR="00F85926">
        <w:rPr>
          <w:rFonts w:ascii="Arial" w:hAnsi="Arial" w:cs="Arial"/>
          <w:i/>
          <w:sz w:val="18"/>
          <w:szCs w:val="18"/>
        </w:rPr>
        <w:t xml:space="preserve"> address – address at the time the work was completed –</w:t>
      </w:r>
      <w:r w:rsidR="005E35B8">
        <w:rPr>
          <w:rFonts w:ascii="Arial" w:hAnsi="Arial" w:cs="Arial"/>
          <w:i/>
          <w:sz w:val="18"/>
          <w:szCs w:val="18"/>
        </w:rPr>
        <w:t xml:space="preserve"> </w:t>
      </w:r>
      <w:r w:rsidR="00F85926">
        <w:rPr>
          <w:rFonts w:ascii="Arial" w:hAnsi="Arial" w:cs="Arial"/>
          <w:i/>
          <w:sz w:val="18"/>
          <w:szCs w:val="18"/>
        </w:rPr>
        <w:t xml:space="preserve">full </w:t>
      </w:r>
      <w:r w:rsidR="005E35B8">
        <w:rPr>
          <w:rFonts w:ascii="Arial" w:hAnsi="Arial" w:cs="Arial"/>
          <w:i/>
          <w:sz w:val="18"/>
          <w:szCs w:val="18"/>
        </w:rPr>
        <w:t xml:space="preserve">postal </w:t>
      </w:r>
      <w:r w:rsidR="00F85926">
        <w:rPr>
          <w:rFonts w:ascii="Arial" w:hAnsi="Arial" w:cs="Arial"/>
          <w:i/>
          <w:sz w:val="18"/>
          <w:szCs w:val="18"/>
        </w:rPr>
        <w:t>addres</w:t>
      </w:r>
      <w:r w:rsidR="005E35B8">
        <w:rPr>
          <w:rFonts w:ascii="Arial" w:hAnsi="Arial" w:cs="Arial"/>
          <w:i/>
          <w:sz w:val="18"/>
          <w:szCs w:val="18"/>
        </w:rPr>
        <w:t>s</w:t>
      </w:r>
      <w:r w:rsidR="00643E73" w:rsidRPr="00F85926">
        <w:rPr>
          <w:rFonts w:ascii="Arial" w:hAnsi="Arial" w:cs="Arial"/>
          <w:i/>
          <w:sz w:val="18"/>
          <w:szCs w:val="18"/>
        </w:rPr>
        <w:t>]</w:t>
      </w:r>
    </w:p>
    <w:p w:rsidR="00F85926" w:rsidRDefault="00F85926" w:rsidP="00E40EA6">
      <w:pPr>
        <w:spacing w:after="0"/>
        <w:rPr>
          <w:rFonts w:ascii="Arial" w:hAnsi="Arial" w:cs="Arial"/>
          <w:i/>
          <w:sz w:val="18"/>
          <w:szCs w:val="18"/>
        </w:rPr>
      </w:pPr>
    </w:p>
    <w:p w:rsidR="001A7C24" w:rsidRPr="00F85926" w:rsidRDefault="001A7C24" w:rsidP="00E40EA6">
      <w:pPr>
        <w:spacing w:after="0"/>
        <w:rPr>
          <w:rFonts w:ascii="Arial" w:hAnsi="Arial" w:cs="Arial"/>
          <w:i/>
          <w:sz w:val="18"/>
          <w:szCs w:val="18"/>
        </w:rPr>
      </w:pPr>
      <w:r w:rsidRPr="00F85926">
        <w:rPr>
          <w:rFonts w:ascii="Arial" w:hAnsi="Arial" w:cs="Arial"/>
          <w:sz w:val="18"/>
          <w:szCs w:val="18"/>
        </w:rPr>
        <w:t xml:space="preserve">* </w:t>
      </w:r>
      <w:r w:rsidRPr="00F85926">
        <w:rPr>
          <w:rFonts w:ascii="Arial" w:hAnsi="Arial" w:cs="Arial"/>
          <w:i/>
          <w:sz w:val="18"/>
          <w:szCs w:val="18"/>
        </w:rPr>
        <w:t>Corresponding author: Institute of Transport and Logistics Studies</w:t>
      </w:r>
      <w:r w:rsidR="001C2A47" w:rsidRPr="00F85926">
        <w:rPr>
          <w:rFonts w:ascii="Arial" w:hAnsi="Arial" w:cs="Arial"/>
          <w:i/>
          <w:sz w:val="18"/>
          <w:szCs w:val="18"/>
        </w:rPr>
        <w:t xml:space="preserve"> (C</w:t>
      </w:r>
      <w:r w:rsidR="00FA28A7" w:rsidRPr="00F85926">
        <w:rPr>
          <w:rFonts w:ascii="Arial" w:hAnsi="Arial" w:cs="Arial"/>
          <w:i/>
          <w:sz w:val="18"/>
          <w:szCs w:val="18"/>
        </w:rPr>
        <w:t>1</w:t>
      </w:r>
      <w:r w:rsidR="001C2A47" w:rsidRPr="00F85926">
        <w:rPr>
          <w:rFonts w:ascii="Arial" w:hAnsi="Arial" w:cs="Arial"/>
          <w:i/>
          <w:sz w:val="18"/>
          <w:szCs w:val="18"/>
        </w:rPr>
        <w:t>3)</w:t>
      </w:r>
      <w:r w:rsidRPr="00F85926">
        <w:rPr>
          <w:rFonts w:ascii="Arial" w:hAnsi="Arial" w:cs="Arial"/>
          <w:i/>
          <w:sz w:val="18"/>
          <w:szCs w:val="18"/>
        </w:rPr>
        <w:t>, The University of Sydney</w:t>
      </w:r>
      <w:r w:rsidR="00FA28A7" w:rsidRPr="00F85926">
        <w:rPr>
          <w:rFonts w:ascii="Arial" w:hAnsi="Arial" w:cs="Arial"/>
          <w:i/>
          <w:sz w:val="18"/>
          <w:szCs w:val="18"/>
        </w:rPr>
        <w:t xml:space="preserve"> Business School</w:t>
      </w:r>
      <w:r w:rsidRPr="00F85926">
        <w:rPr>
          <w:rFonts w:ascii="Arial" w:hAnsi="Arial" w:cs="Arial"/>
          <w:i/>
          <w:sz w:val="18"/>
          <w:szCs w:val="18"/>
        </w:rPr>
        <w:t>, NSW 2006, Australia [full postal address] +61 (0)2 9</w:t>
      </w:r>
      <w:r w:rsidR="00FA28A7" w:rsidRPr="00F85926">
        <w:rPr>
          <w:rFonts w:ascii="Arial" w:hAnsi="Arial" w:cs="Arial"/>
          <w:i/>
          <w:sz w:val="18"/>
          <w:szCs w:val="18"/>
        </w:rPr>
        <w:t xml:space="preserve">114 </w:t>
      </w:r>
      <w:r w:rsidR="0018033B" w:rsidRPr="00F85926">
        <w:rPr>
          <w:rFonts w:ascii="Arial" w:hAnsi="Arial" w:cs="Arial"/>
          <w:i/>
          <w:sz w:val="18"/>
          <w:szCs w:val="18"/>
        </w:rPr>
        <w:t>1810</w:t>
      </w:r>
      <w:r w:rsidRPr="00F85926">
        <w:rPr>
          <w:rFonts w:ascii="Arial" w:hAnsi="Arial" w:cs="Arial"/>
          <w:i/>
          <w:sz w:val="18"/>
          <w:szCs w:val="18"/>
        </w:rPr>
        <w:t xml:space="preserve"> [phone number</w:t>
      </w:r>
      <w:r w:rsidR="00A0067F" w:rsidRPr="00F85926">
        <w:rPr>
          <w:rFonts w:ascii="Arial" w:hAnsi="Arial" w:cs="Arial"/>
          <w:i/>
          <w:sz w:val="18"/>
          <w:szCs w:val="18"/>
        </w:rPr>
        <w:t xml:space="preserve"> with full international code</w:t>
      </w:r>
      <w:r w:rsidRPr="00F85926">
        <w:rPr>
          <w:rFonts w:ascii="Arial" w:hAnsi="Arial" w:cs="Arial"/>
          <w:i/>
          <w:sz w:val="18"/>
          <w:szCs w:val="18"/>
        </w:rPr>
        <w:t xml:space="preserve">] </w:t>
      </w:r>
      <w:hyperlink r:id="rId8" w:history="1">
        <w:r w:rsidR="0018033B" w:rsidRPr="00F85926">
          <w:rPr>
            <w:rStyle w:val="Hyperlink"/>
            <w:rFonts w:ascii="Arial" w:hAnsi="Arial" w:cs="Arial"/>
            <w:i/>
            <w:sz w:val="18"/>
            <w:szCs w:val="18"/>
          </w:rPr>
          <w:t>ruth.steel@sydney.edu.au</w:t>
        </w:r>
      </w:hyperlink>
      <w:r w:rsidRPr="00F85926">
        <w:rPr>
          <w:rFonts w:ascii="Arial" w:hAnsi="Arial" w:cs="Arial"/>
          <w:i/>
          <w:sz w:val="18"/>
          <w:szCs w:val="18"/>
        </w:rPr>
        <w:t xml:space="preserve"> [email address]</w:t>
      </w:r>
    </w:p>
    <w:p w:rsidR="00047478" w:rsidRPr="00F85926" w:rsidRDefault="00047478" w:rsidP="00E40EA6">
      <w:pPr>
        <w:spacing w:after="0"/>
        <w:rPr>
          <w:rFonts w:ascii="Arial" w:hAnsi="Arial" w:cs="Arial"/>
          <w:i/>
          <w:sz w:val="18"/>
          <w:szCs w:val="18"/>
        </w:rPr>
      </w:pPr>
    </w:p>
    <w:p w:rsidR="00D17EF5" w:rsidRPr="00F85926" w:rsidRDefault="00643E73" w:rsidP="00E40EA6">
      <w:pPr>
        <w:spacing w:after="0"/>
        <w:rPr>
          <w:rFonts w:ascii="Arial" w:hAnsi="Arial" w:cs="Arial"/>
          <w:b/>
          <w:sz w:val="18"/>
          <w:szCs w:val="18"/>
        </w:rPr>
      </w:pPr>
      <w:r w:rsidRPr="00F85926">
        <w:rPr>
          <w:rFonts w:ascii="Arial" w:hAnsi="Arial" w:cs="Arial"/>
          <w:b/>
          <w:sz w:val="18"/>
          <w:szCs w:val="18"/>
        </w:rPr>
        <w:t>Keywords</w:t>
      </w:r>
      <w:r w:rsidR="00FA28A7" w:rsidRPr="00F85926">
        <w:rPr>
          <w:rFonts w:ascii="Arial" w:hAnsi="Arial" w:cs="Arial"/>
          <w:b/>
          <w:sz w:val="18"/>
          <w:szCs w:val="18"/>
        </w:rPr>
        <w:t xml:space="preserve"> (up to </w:t>
      </w:r>
      <w:r w:rsidR="00A61710" w:rsidRPr="00F85926">
        <w:rPr>
          <w:rFonts w:ascii="Arial" w:hAnsi="Arial" w:cs="Arial"/>
          <w:b/>
          <w:sz w:val="18"/>
          <w:szCs w:val="18"/>
        </w:rPr>
        <w:t>8</w:t>
      </w:r>
      <w:r w:rsidR="00FA28A7" w:rsidRPr="00F85926">
        <w:rPr>
          <w:rFonts w:ascii="Arial" w:hAnsi="Arial" w:cs="Arial"/>
          <w:b/>
          <w:sz w:val="18"/>
          <w:szCs w:val="18"/>
        </w:rPr>
        <w:t>)</w:t>
      </w:r>
      <w:r w:rsidR="00D17EF5" w:rsidRPr="00F85926">
        <w:rPr>
          <w:rFonts w:ascii="Arial" w:hAnsi="Arial" w:cs="Arial"/>
          <w:b/>
          <w:sz w:val="18"/>
          <w:szCs w:val="18"/>
        </w:rPr>
        <w:t xml:space="preserve">: </w:t>
      </w:r>
    </w:p>
    <w:p w:rsidR="0018033B" w:rsidRPr="00F85926" w:rsidRDefault="00643E73" w:rsidP="00E40EA6">
      <w:pPr>
        <w:spacing w:after="0"/>
        <w:rPr>
          <w:rFonts w:ascii="Arial" w:hAnsi="Arial" w:cs="Arial"/>
          <w:sz w:val="18"/>
          <w:szCs w:val="18"/>
        </w:rPr>
      </w:pPr>
      <w:r w:rsidRPr="00F85926">
        <w:rPr>
          <w:rFonts w:ascii="Arial" w:hAnsi="Arial" w:cs="Arial"/>
          <w:sz w:val="18"/>
          <w:szCs w:val="18"/>
        </w:rPr>
        <w:t>Author</w:t>
      </w:r>
      <w:r w:rsidR="0018033B" w:rsidRPr="00F85926">
        <w:rPr>
          <w:rFonts w:ascii="Arial" w:hAnsi="Arial" w:cs="Arial"/>
          <w:sz w:val="18"/>
          <w:szCs w:val="18"/>
        </w:rPr>
        <w:t xml:space="preserve">, </w:t>
      </w:r>
      <w:r w:rsidRPr="00F85926">
        <w:rPr>
          <w:rFonts w:ascii="Arial" w:hAnsi="Arial" w:cs="Arial"/>
          <w:sz w:val="18"/>
          <w:szCs w:val="18"/>
        </w:rPr>
        <w:t>Guidelines</w:t>
      </w:r>
      <w:r w:rsidR="0018033B" w:rsidRPr="00F85926">
        <w:rPr>
          <w:rFonts w:ascii="Arial" w:hAnsi="Arial" w:cs="Arial"/>
          <w:sz w:val="18"/>
          <w:szCs w:val="18"/>
        </w:rPr>
        <w:t xml:space="preserve">, </w:t>
      </w:r>
      <w:r w:rsidRPr="00F85926">
        <w:rPr>
          <w:rFonts w:ascii="Arial" w:hAnsi="Arial" w:cs="Arial"/>
          <w:sz w:val="18"/>
          <w:szCs w:val="18"/>
        </w:rPr>
        <w:t>Thredbo</w:t>
      </w:r>
      <w:r w:rsidR="0018033B" w:rsidRPr="00F85926">
        <w:rPr>
          <w:rFonts w:ascii="Arial" w:hAnsi="Arial" w:cs="Arial"/>
          <w:sz w:val="18"/>
          <w:szCs w:val="18"/>
        </w:rPr>
        <w:t xml:space="preserve">, </w:t>
      </w:r>
      <w:r w:rsidRPr="00F85926">
        <w:rPr>
          <w:rFonts w:ascii="Arial" w:hAnsi="Arial" w:cs="Arial"/>
          <w:sz w:val="18"/>
          <w:szCs w:val="18"/>
        </w:rPr>
        <w:t>Conference</w:t>
      </w:r>
      <w:r w:rsidR="0018033B" w:rsidRPr="00F85926">
        <w:rPr>
          <w:rFonts w:ascii="Arial" w:hAnsi="Arial" w:cs="Arial"/>
          <w:sz w:val="18"/>
          <w:szCs w:val="18"/>
        </w:rPr>
        <w:t xml:space="preserve">, Competition, Ownership, Land, Passenger Transport </w:t>
      </w:r>
    </w:p>
    <w:p w:rsidR="00BF546A" w:rsidRPr="00F85926" w:rsidRDefault="00BF546A" w:rsidP="00E40EA6">
      <w:pPr>
        <w:spacing w:after="0"/>
        <w:rPr>
          <w:rFonts w:ascii="Arial" w:hAnsi="Arial" w:cs="Arial"/>
          <w:sz w:val="18"/>
          <w:szCs w:val="18"/>
        </w:rPr>
      </w:pPr>
    </w:p>
    <w:p w:rsidR="00F85926" w:rsidRPr="00F85926" w:rsidRDefault="00F85926" w:rsidP="00E40EA6">
      <w:pPr>
        <w:spacing w:after="0"/>
        <w:rPr>
          <w:rFonts w:ascii="Arial" w:hAnsi="Arial" w:cs="Arial"/>
          <w:b/>
          <w:sz w:val="18"/>
          <w:szCs w:val="18"/>
        </w:rPr>
      </w:pPr>
      <w:r w:rsidRPr="00F85926">
        <w:rPr>
          <w:rFonts w:ascii="Arial" w:hAnsi="Arial" w:cs="Arial"/>
          <w:b/>
          <w:sz w:val="18"/>
          <w:szCs w:val="18"/>
        </w:rPr>
        <w:t>Classification codes</w:t>
      </w:r>
      <w:r>
        <w:rPr>
          <w:rFonts w:ascii="Arial" w:hAnsi="Arial" w:cs="Arial"/>
          <w:b/>
          <w:sz w:val="18"/>
          <w:szCs w:val="18"/>
        </w:rPr>
        <w:t xml:space="preserve"> (up to 6):</w:t>
      </w:r>
    </w:p>
    <w:p w:rsidR="00F85926" w:rsidRDefault="00F85926" w:rsidP="00E40EA6">
      <w:pPr>
        <w:spacing w:after="0"/>
        <w:rPr>
          <w:rFonts w:ascii="Arial" w:hAnsi="Arial" w:cs="Arial"/>
          <w:sz w:val="18"/>
          <w:szCs w:val="18"/>
        </w:rPr>
      </w:pPr>
      <w:r w:rsidRPr="00F85926">
        <w:rPr>
          <w:rFonts w:ascii="Arial" w:hAnsi="Arial" w:cs="Arial"/>
          <w:sz w:val="18"/>
          <w:szCs w:val="18"/>
        </w:rPr>
        <w:t>The available</w:t>
      </w:r>
      <w:r w:rsidR="005E35B8">
        <w:rPr>
          <w:rFonts w:ascii="Arial" w:hAnsi="Arial" w:cs="Arial"/>
          <w:sz w:val="18"/>
          <w:szCs w:val="18"/>
        </w:rPr>
        <w:t xml:space="preserve"> </w:t>
      </w:r>
      <w:r w:rsidRPr="00F85926">
        <w:rPr>
          <w:rFonts w:ascii="Arial" w:hAnsi="Arial" w:cs="Arial"/>
          <w:sz w:val="18"/>
          <w:szCs w:val="18"/>
        </w:rPr>
        <w:t>codes may be accessed at JEL:</w:t>
      </w:r>
      <w:r>
        <w:rPr>
          <w:rFonts w:ascii="Arial" w:hAnsi="Arial" w:cs="Arial"/>
          <w:sz w:val="18"/>
          <w:szCs w:val="18"/>
        </w:rPr>
        <w:t xml:space="preserve"> </w:t>
      </w:r>
      <w:hyperlink r:id="rId9" w:history="1">
        <w:r w:rsidRPr="003912B1">
          <w:rPr>
            <w:rStyle w:val="Hyperlink"/>
            <w:rFonts w:ascii="Arial" w:hAnsi="Arial" w:cs="Arial"/>
            <w:sz w:val="18"/>
            <w:szCs w:val="18"/>
          </w:rPr>
          <w:t>http://www.aeaweb.org/jel/guide/jel.php</w:t>
        </w:r>
      </w:hyperlink>
    </w:p>
    <w:p w:rsidR="00643E73" w:rsidRDefault="00643E73" w:rsidP="00E40EA6">
      <w:pPr>
        <w:spacing w:after="0"/>
        <w:rPr>
          <w:rFonts w:ascii="Arial" w:hAnsi="Arial" w:cs="Arial"/>
        </w:rPr>
      </w:pPr>
    </w:p>
    <w:p w:rsidR="00047478" w:rsidRPr="00A71D5B" w:rsidRDefault="00047478" w:rsidP="00E40EA6">
      <w:pPr>
        <w:spacing w:after="0"/>
        <w:rPr>
          <w:rFonts w:ascii="Arial" w:hAnsi="Arial" w:cs="Arial"/>
        </w:rPr>
      </w:pPr>
    </w:p>
    <w:p w:rsidR="00643E73" w:rsidRPr="00A71D5B" w:rsidRDefault="00643E73" w:rsidP="00E40EA6">
      <w:pPr>
        <w:spacing w:after="0"/>
        <w:rPr>
          <w:rFonts w:ascii="Arial" w:hAnsi="Arial" w:cs="Arial"/>
          <w:b/>
        </w:rPr>
      </w:pPr>
      <w:r w:rsidRPr="00A71D5B">
        <w:rPr>
          <w:rFonts w:ascii="Arial" w:hAnsi="Arial" w:cs="Arial"/>
          <w:b/>
        </w:rPr>
        <w:t>ABSTRACT</w:t>
      </w:r>
    </w:p>
    <w:p w:rsidR="00643E73" w:rsidRPr="00A71D5B" w:rsidRDefault="00643E73" w:rsidP="00E40EA6">
      <w:pPr>
        <w:spacing w:after="0"/>
        <w:rPr>
          <w:rFonts w:ascii="Arial" w:hAnsi="Arial" w:cs="Arial"/>
          <w:b/>
        </w:rPr>
      </w:pPr>
    </w:p>
    <w:p w:rsidR="00A61710" w:rsidRPr="00A71D5B" w:rsidRDefault="00F85926" w:rsidP="00E40EA6">
      <w:pPr>
        <w:spacing w:after="0"/>
        <w:rPr>
          <w:rFonts w:ascii="Arial" w:hAnsi="Arial" w:cs="Arial"/>
        </w:rPr>
      </w:pPr>
      <w:r w:rsidRPr="00F85926">
        <w:rPr>
          <w:rFonts w:ascii="Arial" w:hAnsi="Arial" w:cs="Arial"/>
        </w:rPr>
        <w:t xml:space="preserve">Please include an abstract of no more than 200 words. </w:t>
      </w:r>
      <w:r w:rsidR="0018033B" w:rsidRPr="00A71D5B">
        <w:rPr>
          <w:rFonts w:ascii="Arial" w:hAnsi="Arial" w:cs="Arial"/>
        </w:rPr>
        <w:t xml:space="preserve">Please use British spelling and avoiding general and plural terms and multiple concepts (avoid, for example, 'and', 'of'). Be sparing with abbreviations: only abbreviations firmly established in the field may be eligible. These keywords will be used for indexing purposes. </w:t>
      </w:r>
      <w:r w:rsidR="00A61710" w:rsidRPr="00A71D5B">
        <w:rPr>
          <w:rFonts w:ascii="Arial" w:hAnsi="Arial" w:cs="Arial"/>
        </w:rPr>
        <w:t xml:space="preserve">The abstract should state briefly the purpose of the research, the principal results and major conclusions. An abstract is often presented separately from the article, so it must be able to stand alone. For this reason, </w:t>
      </w:r>
      <w:r w:rsidR="0077172F" w:rsidRPr="00A71D5B">
        <w:rPr>
          <w:rFonts w:ascii="Arial" w:hAnsi="Arial" w:cs="Arial"/>
        </w:rPr>
        <w:t>r</w:t>
      </w:r>
      <w:r w:rsidR="00A61710" w:rsidRPr="00A71D5B">
        <w:rPr>
          <w:rFonts w:ascii="Arial" w:hAnsi="Arial" w:cs="Arial"/>
        </w:rPr>
        <w:t>eferences should be avoided, but if essential, then cite the author(s) and year(s). Also, non-standard or uncommon abbreviations should be avoided, but if essential they must be defined at their first mention in the abstract itself.</w:t>
      </w:r>
    </w:p>
    <w:p w:rsidR="00BF546A" w:rsidRDefault="00BF546A" w:rsidP="00E40EA6">
      <w:pPr>
        <w:spacing w:after="0"/>
        <w:rPr>
          <w:rFonts w:ascii="Arial" w:hAnsi="Arial" w:cs="Arial"/>
        </w:rPr>
      </w:pPr>
    </w:p>
    <w:p w:rsidR="00E40EA6" w:rsidRPr="00A71D5B" w:rsidRDefault="00E40EA6" w:rsidP="00E40EA6">
      <w:pPr>
        <w:spacing w:after="0"/>
        <w:rPr>
          <w:rFonts w:ascii="Arial" w:hAnsi="Arial" w:cs="Arial"/>
        </w:rPr>
      </w:pPr>
    </w:p>
    <w:p w:rsidR="00BE3AA6" w:rsidRPr="00A71D5B" w:rsidRDefault="00D23DBA" w:rsidP="00E40EA6">
      <w:pPr>
        <w:spacing w:after="0"/>
        <w:rPr>
          <w:rFonts w:ascii="Arial" w:hAnsi="Arial" w:cs="Arial"/>
          <w:b/>
          <w:sz w:val="24"/>
          <w:szCs w:val="24"/>
        </w:rPr>
      </w:pPr>
      <w:r w:rsidRPr="00A71D5B">
        <w:rPr>
          <w:rFonts w:ascii="Arial" w:hAnsi="Arial" w:cs="Arial"/>
          <w:b/>
          <w:sz w:val="24"/>
          <w:szCs w:val="24"/>
        </w:rPr>
        <w:t xml:space="preserve">1. </w:t>
      </w:r>
      <w:r w:rsidR="00BE3AA6" w:rsidRPr="00A71D5B">
        <w:rPr>
          <w:rFonts w:ascii="Arial" w:hAnsi="Arial" w:cs="Arial"/>
          <w:b/>
          <w:sz w:val="24"/>
          <w:szCs w:val="24"/>
        </w:rPr>
        <w:t>Length of paper</w:t>
      </w:r>
    </w:p>
    <w:p w:rsidR="00BE3AA6" w:rsidRPr="00A71D5B" w:rsidRDefault="00BE3AA6" w:rsidP="00E40EA6">
      <w:pPr>
        <w:spacing w:after="0"/>
        <w:rPr>
          <w:rFonts w:ascii="Arial" w:hAnsi="Arial" w:cs="Arial"/>
        </w:rPr>
      </w:pPr>
    </w:p>
    <w:p w:rsidR="00B10133" w:rsidRPr="00A71D5B" w:rsidRDefault="00FA28A7" w:rsidP="00E40EA6">
      <w:pPr>
        <w:spacing w:after="0"/>
        <w:rPr>
          <w:rFonts w:ascii="Arial" w:hAnsi="Arial" w:cs="Arial"/>
        </w:rPr>
      </w:pPr>
      <w:r w:rsidRPr="00A71D5B">
        <w:rPr>
          <w:rFonts w:ascii="Arial" w:hAnsi="Arial" w:cs="Arial"/>
        </w:rPr>
        <w:t>Manuscripts should be a maximum of 15 pages in length</w:t>
      </w:r>
      <w:r w:rsidR="00B10133" w:rsidRPr="00A71D5B">
        <w:rPr>
          <w:rFonts w:ascii="Arial" w:hAnsi="Arial" w:cs="Arial"/>
        </w:rPr>
        <w:t>.</w:t>
      </w:r>
    </w:p>
    <w:p w:rsidR="00B10133" w:rsidRPr="00A71D5B" w:rsidRDefault="00B10133" w:rsidP="00E40EA6">
      <w:pPr>
        <w:spacing w:after="0"/>
        <w:rPr>
          <w:rFonts w:ascii="Arial" w:hAnsi="Arial" w:cs="Arial"/>
        </w:rPr>
      </w:pPr>
    </w:p>
    <w:p w:rsidR="00BE3AA6" w:rsidRPr="00A71D5B" w:rsidRDefault="00B10133" w:rsidP="00E40EA6">
      <w:pPr>
        <w:spacing w:after="0"/>
        <w:rPr>
          <w:rFonts w:ascii="Arial" w:hAnsi="Arial" w:cs="Arial"/>
          <w:b/>
          <w:sz w:val="24"/>
          <w:szCs w:val="24"/>
        </w:rPr>
      </w:pPr>
      <w:r w:rsidRPr="00A71D5B">
        <w:rPr>
          <w:rFonts w:ascii="Arial" w:hAnsi="Arial" w:cs="Arial"/>
        </w:rPr>
        <w:t>Pages should be A4 portrait with all margins set at 2.5 cm, line and paragraph spacing as specified below.</w:t>
      </w:r>
    </w:p>
    <w:p w:rsidR="00BE3AA6" w:rsidRPr="00A71D5B" w:rsidRDefault="00BE3AA6" w:rsidP="00E40EA6">
      <w:pPr>
        <w:spacing w:after="0"/>
        <w:rPr>
          <w:rFonts w:ascii="Arial" w:hAnsi="Arial" w:cs="Arial"/>
          <w:b/>
          <w:sz w:val="24"/>
          <w:szCs w:val="24"/>
        </w:rPr>
      </w:pPr>
    </w:p>
    <w:p w:rsidR="00BE3AA6" w:rsidRPr="00A71D5B" w:rsidRDefault="00BE3AA6" w:rsidP="00E40EA6">
      <w:pPr>
        <w:spacing w:after="0"/>
        <w:rPr>
          <w:rFonts w:ascii="Arial" w:hAnsi="Arial" w:cs="Arial"/>
          <w:b/>
          <w:sz w:val="24"/>
          <w:szCs w:val="24"/>
        </w:rPr>
      </w:pPr>
    </w:p>
    <w:p w:rsidR="00D23DBA" w:rsidRPr="00A71D5B" w:rsidRDefault="00BE3AA6" w:rsidP="00E40EA6">
      <w:pPr>
        <w:spacing w:after="0"/>
        <w:rPr>
          <w:rFonts w:ascii="Arial" w:hAnsi="Arial" w:cs="Arial"/>
          <w:b/>
          <w:sz w:val="24"/>
          <w:szCs w:val="24"/>
        </w:rPr>
      </w:pPr>
      <w:r w:rsidRPr="00A71D5B">
        <w:rPr>
          <w:rFonts w:ascii="Arial" w:hAnsi="Arial" w:cs="Arial"/>
          <w:b/>
          <w:sz w:val="24"/>
          <w:szCs w:val="24"/>
        </w:rPr>
        <w:t xml:space="preserve">2. </w:t>
      </w:r>
      <w:r w:rsidR="00D23DBA" w:rsidRPr="00A71D5B">
        <w:rPr>
          <w:rFonts w:ascii="Arial" w:hAnsi="Arial" w:cs="Arial"/>
          <w:b/>
          <w:sz w:val="24"/>
          <w:szCs w:val="24"/>
        </w:rPr>
        <w:t>Formatting</w:t>
      </w:r>
    </w:p>
    <w:p w:rsidR="00D23DBA" w:rsidRPr="00A71D5B" w:rsidRDefault="00D23DBA" w:rsidP="00E40EA6">
      <w:pPr>
        <w:spacing w:after="0"/>
        <w:rPr>
          <w:rFonts w:ascii="Arial" w:hAnsi="Arial" w:cs="Arial"/>
          <w:b/>
        </w:rPr>
      </w:pPr>
    </w:p>
    <w:p w:rsidR="002B1625" w:rsidRPr="00A71D5B" w:rsidRDefault="002B1625" w:rsidP="00E40EA6">
      <w:pPr>
        <w:spacing w:after="0"/>
        <w:rPr>
          <w:rFonts w:ascii="Arial" w:hAnsi="Arial" w:cs="Arial"/>
        </w:rPr>
      </w:pPr>
      <w:r w:rsidRPr="00A71D5B">
        <w:rPr>
          <w:rFonts w:ascii="Arial" w:hAnsi="Arial" w:cs="Arial"/>
        </w:rPr>
        <w:t>Write your text in good English (American or British usage is accepted, but not a mixture of these)</w:t>
      </w:r>
      <w:r w:rsidR="00F82FCF" w:rsidRPr="00A71D5B">
        <w:rPr>
          <w:rFonts w:ascii="Arial" w:hAnsi="Arial" w:cs="Arial"/>
        </w:rPr>
        <w:t>;</w:t>
      </w:r>
      <w:r w:rsidRPr="00A71D5B">
        <w:rPr>
          <w:rFonts w:ascii="Arial" w:hAnsi="Arial" w:cs="Arial"/>
        </w:rPr>
        <w:t xml:space="preserve"> if necessary ask someone to proof read and provide corrections to the English. Check your manuscript using the automatic spell and grammar checks in your word processing software as well as ‘manually’ proof reading for errors that the spell check does not</w:t>
      </w:r>
      <w:r w:rsidR="00F82FCF" w:rsidRPr="00A71D5B">
        <w:rPr>
          <w:rFonts w:ascii="Arial" w:hAnsi="Arial" w:cs="Arial"/>
        </w:rPr>
        <w:t xml:space="preserve"> pick up</w:t>
      </w:r>
      <w:r w:rsidRPr="00A71D5B">
        <w:rPr>
          <w:rFonts w:ascii="Arial" w:hAnsi="Arial" w:cs="Arial"/>
        </w:rPr>
        <w:t xml:space="preserve">. </w:t>
      </w:r>
    </w:p>
    <w:p w:rsidR="005E35B8" w:rsidRDefault="002B1625" w:rsidP="00E40EA6">
      <w:pPr>
        <w:spacing w:after="0"/>
        <w:rPr>
          <w:rFonts w:ascii="Arial" w:hAnsi="Arial" w:cs="Arial"/>
        </w:rPr>
      </w:pPr>
      <w:r w:rsidRPr="00A71D5B">
        <w:rPr>
          <w:rFonts w:ascii="Arial" w:hAnsi="Arial" w:cs="Arial"/>
        </w:rPr>
        <w:lastRenderedPageBreak/>
        <w:t>F</w:t>
      </w:r>
      <w:r w:rsidR="00D23DBA" w:rsidRPr="00A71D5B">
        <w:rPr>
          <w:rFonts w:ascii="Arial" w:hAnsi="Arial" w:cs="Arial"/>
        </w:rPr>
        <w:t xml:space="preserve">ollow this template for font styles and sizes for headings and text as well as for </w:t>
      </w:r>
      <w:r w:rsidR="00D17EF5" w:rsidRPr="00A71D5B">
        <w:rPr>
          <w:rFonts w:ascii="Arial" w:hAnsi="Arial" w:cs="Arial"/>
        </w:rPr>
        <w:t xml:space="preserve">the appropriate </w:t>
      </w:r>
      <w:r w:rsidRPr="00A71D5B">
        <w:rPr>
          <w:rFonts w:ascii="Arial" w:hAnsi="Arial" w:cs="Arial"/>
        </w:rPr>
        <w:t>case (t</w:t>
      </w:r>
      <w:r w:rsidR="00D23DBA" w:rsidRPr="00A71D5B">
        <w:rPr>
          <w:rFonts w:ascii="Arial" w:hAnsi="Arial" w:cs="Arial"/>
        </w:rPr>
        <w:t xml:space="preserve">itles in </w:t>
      </w:r>
      <w:r w:rsidRPr="00A71D5B">
        <w:rPr>
          <w:rFonts w:ascii="Arial" w:hAnsi="Arial" w:cs="Arial"/>
        </w:rPr>
        <w:t>s</w:t>
      </w:r>
      <w:r w:rsidR="00D23DBA" w:rsidRPr="00A71D5B">
        <w:rPr>
          <w:rFonts w:ascii="Arial" w:hAnsi="Arial" w:cs="Arial"/>
        </w:rPr>
        <w:t xml:space="preserve">entence case), justification, line and paragraph spacing, page layout, footers etc. Main body text is </w:t>
      </w:r>
      <w:r w:rsidRPr="00A71D5B">
        <w:rPr>
          <w:rFonts w:ascii="Arial" w:hAnsi="Arial" w:cs="Arial"/>
        </w:rPr>
        <w:t xml:space="preserve">regular </w:t>
      </w:r>
      <w:r w:rsidR="00D23DBA" w:rsidRPr="00A71D5B">
        <w:rPr>
          <w:rFonts w:ascii="Arial" w:hAnsi="Arial" w:cs="Arial"/>
        </w:rPr>
        <w:t>Arial 11 point</w:t>
      </w:r>
      <w:r w:rsidR="00DF7596" w:rsidRPr="00A71D5B">
        <w:rPr>
          <w:rFonts w:ascii="Arial" w:hAnsi="Arial" w:cs="Arial"/>
        </w:rPr>
        <w:t xml:space="preserve">, </w:t>
      </w:r>
      <w:r w:rsidR="0064603D" w:rsidRPr="00A71D5B">
        <w:rPr>
          <w:rFonts w:ascii="Arial" w:hAnsi="Arial" w:cs="Arial"/>
        </w:rPr>
        <w:t xml:space="preserve">multiple 1.15 line </w:t>
      </w:r>
      <w:r w:rsidR="00DF7596" w:rsidRPr="00A71D5B">
        <w:rPr>
          <w:rFonts w:ascii="Arial" w:hAnsi="Arial" w:cs="Arial"/>
        </w:rPr>
        <w:t>spac</w:t>
      </w:r>
      <w:r w:rsidR="0077172F" w:rsidRPr="00A71D5B">
        <w:rPr>
          <w:rFonts w:ascii="Arial" w:hAnsi="Arial" w:cs="Arial"/>
        </w:rPr>
        <w:t>ing</w:t>
      </w:r>
      <w:r w:rsidR="00D23DBA" w:rsidRPr="00A71D5B">
        <w:rPr>
          <w:rFonts w:ascii="Arial" w:hAnsi="Arial" w:cs="Arial"/>
        </w:rPr>
        <w:t xml:space="preserve">. </w:t>
      </w:r>
    </w:p>
    <w:p w:rsidR="005E35B8" w:rsidRDefault="005E35B8" w:rsidP="00E40EA6">
      <w:pPr>
        <w:spacing w:after="0"/>
        <w:rPr>
          <w:rFonts w:ascii="Arial" w:hAnsi="Arial" w:cs="Arial"/>
        </w:rPr>
      </w:pPr>
    </w:p>
    <w:p w:rsidR="00D17EF5" w:rsidRPr="00A71D5B" w:rsidRDefault="00D23DBA" w:rsidP="00E40EA6">
      <w:pPr>
        <w:spacing w:after="0"/>
        <w:rPr>
          <w:rFonts w:ascii="Arial" w:hAnsi="Arial" w:cs="Arial"/>
        </w:rPr>
      </w:pPr>
      <w:r w:rsidRPr="00A71D5B">
        <w:rPr>
          <w:rFonts w:ascii="Arial" w:hAnsi="Arial" w:cs="Arial"/>
        </w:rPr>
        <w:t>Divide your article into clearly defined and numbered sections</w:t>
      </w:r>
      <w:r w:rsidR="00F82FCF" w:rsidRPr="00A71D5B">
        <w:rPr>
          <w:rFonts w:ascii="Arial" w:hAnsi="Arial" w:cs="Arial"/>
        </w:rPr>
        <w:t xml:space="preserve"> following the order provided in this document</w:t>
      </w:r>
      <w:r w:rsidRPr="00A71D5B">
        <w:rPr>
          <w:rFonts w:ascii="Arial" w:hAnsi="Arial" w:cs="Arial"/>
        </w:rPr>
        <w:t xml:space="preserve">. </w:t>
      </w:r>
      <w:r w:rsidR="00F2031A" w:rsidRPr="00A71D5B">
        <w:rPr>
          <w:rFonts w:ascii="Arial" w:hAnsi="Arial" w:cs="Arial"/>
        </w:rPr>
        <w:t xml:space="preserve">A maximum of three </w:t>
      </w:r>
      <w:r w:rsidR="00D1493A" w:rsidRPr="00A71D5B">
        <w:rPr>
          <w:rFonts w:ascii="Arial" w:hAnsi="Arial" w:cs="Arial"/>
        </w:rPr>
        <w:t>levels</w:t>
      </w:r>
      <w:r w:rsidR="00F2031A" w:rsidRPr="00A71D5B">
        <w:rPr>
          <w:rFonts w:ascii="Arial" w:hAnsi="Arial" w:cs="Arial"/>
        </w:rPr>
        <w:t xml:space="preserve"> of s</w:t>
      </w:r>
      <w:r w:rsidRPr="00A71D5B">
        <w:rPr>
          <w:rFonts w:ascii="Arial" w:hAnsi="Arial" w:cs="Arial"/>
        </w:rPr>
        <w:t xml:space="preserve">ubsections should be </w:t>
      </w:r>
      <w:r w:rsidR="00F2031A" w:rsidRPr="00A71D5B">
        <w:rPr>
          <w:rFonts w:ascii="Arial" w:hAnsi="Arial" w:cs="Arial"/>
        </w:rPr>
        <w:t xml:space="preserve">used, </w:t>
      </w:r>
      <w:r w:rsidRPr="00A71D5B">
        <w:rPr>
          <w:rFonts w:ascii="Arial" w:hAnsi="Arial" w:cs="Arial"/>
        </w:rPr>
        <w:t xml:space="preserve">numbered </w:t>
      </w:r>
      <w:r w:rsidR="00F2031A" w:rsidRPr="00A71D5B">
        <w:rPr>
          <w:rFonts w:ascii="Arial" w:hAnsi="Arial" w:cs="Arial"/>
        </w:rPr>
        <w:t xml:space="preserve">as: </w:t>
      </w:r>
      <w:r w:rsidRPr="00A71D5B">
        <w:rPr>
          <w:rFonts w:ascii="Arial" w:hAnsi="Arial" w:cs="Arial"/>
        </w:rPr>
        <w:t xml:space="preserve">1. then 1.1 </w:t>
      </w:r>
      <w:r w:rsidR="00F2031A" w:rsidRPr="00A71D5B">
        <w:rPr>
          <w:rFonts w:ascii="Arial" w:hAnsi="Arial" w:cs="Arial"/>
        </w:rPr>
        <w:t>then 1.1.1</w:t>
      </w:r>
      <w:r w:rsidRPr="00A71D5B">
        <w:rPr>
          <w:rFonts w:ascii="Arial" w:hAnsi="Arial" w:cs="Arial"/>
        </w:rPr>
        <w:t xml:space="preserve"> (the abstract</w:t>
      </w:r>
      <w:r w:rsidR="00F2031A" w:rsidRPr="00A71D5B">
        <w:rPr>
          <w:rFonts w:ascii="Arial" w:hAnsi="Arial" w:cs="Arial"/>
        </w:rPr>
        <w:t>, acknowledgements, appendix and references</w:t>
      </w:r>
      <w:r w:rsidRPr="00A71D5B">
        <w:rPr>
          <w:rFonts w:ascii="Arial" w:hAnsi="Arial" w:cs="Arial"/>
        </w:rPr>
        <w:t xml:space="preserve"> </w:t>
      </w:r>
      <w:r w:rsidR="00F2031A" w:rsidRPr="00A71D5B">
        <w:rPr>
          <w:rFonts w:ascii="Arial" w:hAnsi="Arial" w:cs="Arial"/>
        </w:rPr>
        <w:t>are</w:t>
      </w:r>
      <w:r w:rsidRPr="00A71D5B">
        <w:rPr>
          <w:rFonts w:ascii="Arial" w:hAnsi="Arial" w:cs="Arial"/>
        </w:rPr>
        <w:t xml:space="preserve"> not included in section numbering). Use this numbering also for internal cross-referencing: do not just refer to "the text". Any subsection may be given a brief heading. Each heading should </w:t>
      </w:r>
      <w:r w:rsidR="00D17EF5" w:rsidRPr="00A71D5B">
        <w:rPr>
          <w:rFonts w:ascii="Arial" w:hAnsi="Arial" w:cs="Arial"/>
        </w:rPr>
        <w:t>appear on its own separate line, headings should not appear at the bottom of any page with no text below.</w:t>
      </w:r>
    </w:p>
    <w:p w:rsidR="00D23DBA" w:rsidRPr="00A71D5B" w:rsidRDefault="00D23DBA" w:rsidP="00E40EA6">
      <w:pPr>
        <w:spacing w:after="0"/>
        <w:rPr>
          <w:rFonts w:ascii="Arial" w:hAnsi="Arial" w:cs="Arial"/>
        </w:rPr>
      </w:pPr>
    </w:p>
    <w:p w:rsidR="00D23DBA" w:rsidRPr="00A71D5B" w:rsidRDefault="00BE3AA6" w:rsidP="00E40EA6">
      <w:pPr>
        <w:spacing w:after="0"/>
        <w:rPr>
          <w:rFonts w:ascii="Arial" w:hAnsi="Arial" w:cs="Arial"/>
          <w:b/>
        </w:rPr>
      </w:pPr>
      <w:r w:rsidRPr="00A71D5B">
        <w:rPr>
          <w:rFonts w:ascii="Arial" w:hAnsi="Arial" w:cs="Arial"/>
          <w:b/>
        </w:rPr>
        <w:t>2</w:t>
      </w:r>
      <w:r w:rsidR="00D23DBA" w:rsidRPr="00A71D5B">
        <w:rPr>
          <w:rFonts w:ascii="Arial" w:hAnsi="Arial" w:cs="Arial"/>
          <w:b/>
        </w:rPr>
        <w:t>.1 Figures and tables</w:t>
      </w:r>
    </w:p>
    <w:p w:rsidR="00D23DBA" w:rsidRPr="00A71D5B" w:rsidRDefault="00D23DBA" w:rsidP="00E40EA6">
      <w:pPr>
        <w:spacing w:after="0"/>
        <w:rPr>
          <w:rFonts w:ascii="Arial" w:hAnsi="Arial" w:cs="Arial"/>
        </w:rPr>
      </w:pPr>
    </w:p>
    <w:p w:rsidR="00D23DBA" w:rsidRPr="00A71D5B" w:rsidRDefault="000B2BEF" w:rsidP="00E40EA6">
      <w:pPr>
        <w:spacing w:after="0"/>
        <w:rPr>
          <w:rFonts w:ascii="Arial" w:hAnsi="Arial" w:cs="Arial"/>
        </w:rPr>
      </w:pPr>
      <w:r w:rsidRPr="00A71D5B">
        <w:rPr>
          <w:rFonts w:ascii="Arial" w:hAnsi="Arial" w:cs="Arial"/>
        </w:rPr>
        <w:t>Present all figures and tables in black and white or greyscale</w:t>
      </w:r>
      <w:r w:rsidR="00EC7DD7">
        <w:rPr>
          <w:rFonts w:ascii="Arial" w:hAnsi="Arial" w:cs="Arial"/>
        </w:rPr>
        <w:t xml:space="preserve"> and embed them in the Word document rather than providing separately</w:t>
      </w:r>
      <w:r w:rsidR="00EC7DD7" w:rsidRPr="00A71D5B">
        <w:rPr>
          <w:rFonts w:ascii="Arial" w:hAnsi="Arial" w:cs="Arial"/>
        </w:rPr>
        <w:t>.</w:t>
      </w:r>
      <w:r w:rsidRPr="00A71D5B">
        <w:rPr>
          <w:rFonts w:ascii="Arial" w:hAnsi="Arial" w:cs="Arial"/>
        </w:rPr>
        <w:t xml:space="preserve"> </w:t>
      </w:r>
      <w:r w:rsidR="00D23DBA" w:rsidRPr="00A71D5B">
        <w:rPr>
          <w:rFonts w:ascii="Arial" w:hAnsi="Arial" w:cs="Arial"/>
        </w:rPr>
        <w:t xml:space="preserve">Ensure that you include captions for all figures and tables; figure captions should be placed below the figure, table captions should be placed above the table. </w:t>
      </w:r>
      <w:r w:rsidR="002B1625" w:rsidRPr="00A71D5B">
        <w:rPr>
          <w:rFonts w:ascii="Arial" w:hAnsi="Arial" w:cs="Arial"/>
        </w:rPr>
        <w:t xml:space="preserve">Number tables and figures consecutively in accordance with their appearance in the text. </w:t>
      </w:r>
      <w:r w:rsidR="00D23DBA" w:rsidRPr="00A71D5B">
        <w:rPr>
          <w:rFonts w:ascii="Arial" w:hAnsi="Arial" w:cs="Arial"/>
        </w:rPr>
        <w:t xml:space="preserve">A figure caption should comprise a brief title (not on the figure itself) and a description of the illustration. </w:t>
      </w:r>
      <w:r w:rsidR="00F2031A" w:rsidRPr="00A71D5B">
        <w:rPr>
          <w:rFonts w:ascii="Arial" w:hAnsi="Arial" w:cs="Arial"/>
        </w:rPr>
        <w:t>E</w:t>
      </w:r>
      <w:r w:rsidR="00D23DBA" w:rsidRPr="00A71D5B">
        <w:rPr>
          <w:rFonts w:ascii="Arial" w:hAnsi="Arial" w:cs="Arial"/>
        </w:rPr>
        <w:t>xample caption:</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b/>
          <w:i/>
          <w:sz w:val="20"/>
          <w:szCs w:val="20"/>
        </w:rPr>
      </w:pPr>
      <w:r w:rsidRPr="00A71D5B">
        <w:rPr>
          <w:rFonts w:ascii="Arial" w:hAnsi="Arial" w:cs="Arial"/>
          <w:b/>
          <w:i/>
          <w:sz w:val="20"/>
          <w:szCs w:val="20"/>
        </w:rPr>
        <w:t xml:space="preserve">Table 1. An example of the formatting </w:t>
      </w:r>
      <w:r w:rsidR="00F82FCF" w:rsidRPr="00A71D5B">
        <w:rPr>
          <w:rFonts w:ascii="Arial" w:hAnsi="Arial" w:cs="Arial"/>
          <w:b/>
          <w:i/>
          <w:sz w:val="20"/>
          <w:szCs w:val="20"/>
        </w:rPr>
        <w:t>for</w:t>
      </w:r>
      <w:r w:rsidRPr="00A71D5B">
        <w:rPr>
          <w:rFonts w:ascii="Arial" w:hAnsi="Arial" w:cs="Arial"/>
          <w:b/>
          <w:i/>
          <w:sz w:val="20"/>
          <w:szCs w:val="20"/>
        </w:rPr>
        <w:t xml:space="preserve"> a table caption</w:t>
      </w:r>
    </w:p>
    <w:p w:rsidR="00F2031A" w:rsidRPr="00A71D5B" w:rsidRDefault="00F2031A" w:rsidP="00E40EA6">
      <w:pPr>
        <w:spacing w:after="0"/>
        <w:rPr>
          <w:rFonts w:ascii="Arial" w:hAnsi="Arial" w:cs="Arial"/>
          <w:b/>
          <w:i/>
          <w:sz w:val="20"/>
          <w:szCs w:val="20"/>
        </w:rPr>
      </w:pPr>
    </w:p>
    <w:p w:rsidR="00D23DBA" w:rsidRDefault="002B1625" w:rsidP="00E40EA6">
      <w:pPr>
        <w:spacing w:after="0"/>
        <w:rPr>
          <w:rFonts w:ascii="Arial" w:hAnsi="Arial" w:cs="Arial"/>
        </w:rPr>
      </w:pPr>
      <w:r w:rsidRPr="00A71D5B">
        <w:rPr>
          <w:rFonts w:ascii="Arial" w:hAnsi="Arial" w:cs="Arial"/>
        </w:rPr>
        <w:t xml:space="preserve">Keep text in the illustrations themselves to a minimum but explain all symbols and abbreviations used. </w:t>
      </w:r>
      <w:r w:rsidR="00D23DBA" w:rsidRPr="00A71D5B">
        <w:rPr>
          <w:rFonts w:ascii="Arial" w:hAnsi="Arial" w:cs="Arial"/>
        </w:rPr>
        <w:t>Place footnotes to tables below the table body and indicate them in the table with superscript lowercase letters. Avoid vertical rules. Be sparing in the use of tables and ensure that the data presented in tables do not duplicate results described elsewhere in the article. When preparing tables, if you are using a table grid, use only one grid for each individual table and not a grid for each row. If no grid is used, use tabs, not spaces, to align columns.</w:t>
      </w:r>
    </w:p>
    <w:p w:rsidR="00E40EA6" w:rsidRDefault="00E40EA6" w:rsidP="00E40EA6">
      <w:pPr>
        <w:spacing w:after="0"/>
        <w:rPr>
          <w:rFonts w:ascii="Arial" w:hAnsi="Arial" w:cs="Arial"/>
        </w:rPr>
      </w:pPr>
    </w:p>
    <w:p w:rsidR="00D23DBA" w:rsidRPr="00A71D5B" w:rsidRDefault="00BE3AA6" w:rsidP="00E40EA6">
      <w:pPr>
        <w:spacing w:after="0"/>
        <w:rPr>
          <w:rFonts w:ascii="Arial" w:hAnsi="Arial" w:cs="Arial"/>
          <w:b/>
          <w:i/>
        </w:rPr>
      </w:pPr>
      <w:r w:rsidRPr="00A71D5B">
        <w:rPr>
          <w:rFonts w:ascii="Arial" w:hAnsi="Arial" w:cs="Arial"/>
          <w:b/>
          <w:i/>
        </w:rPr>
        <w:t>2</w:t>
      </w:r>
      <w:r w:rsidR="00D23DBA" w:rsidRPr="00A71D5B">
        <w:rPr>
          <w:rFonts w:ascii="Arial" w:hAnsi="Arial" w:cs="Arial"/>
          <w:b/>
          <w:i/>
        </w:rPr>
        <w:t>.1.1 Images</w:t>
      </w:r>
    </w:p>
    <w:p w:rsidR="00D23DBA" w:rsidRPr="00A71D5B" w:rsidRDefault="00D23DBA" w:rsidP="00E40EA6">
      <w:pPr>
        <w:spacing w:after="0"/>
        <w:rPr>
          <w:rFonts w:ascii="Arial" w:hAnsi="Arial" w:cs="Arial"/>
          <w:b/>
          <w:i/>
        </w:rPr>
      </w:pPr>
    </w:p>
    <w:p w:rsidR="00D23DBA" w:rsidRDefault="002B1625" w:rsidP="00E40EA6">
      <w:pPr>
        <w:spacing w:after="0"/>
        <w:rPr>
          <w:rFonts w:ascii="Arial" w:hAnsi="Arial" w:cs="Arial"/>
        </w:rPr>
      </w:pPr>
      <w:r w:rsidRPr="00A71D5B">
        <w:rPr>
          <w:rFonts w:ascii="Arial" w:hAnsi="Arial" w:cs="Arial"/>
        </w:rPr>
        <w:t>Present a</w:t>
      </w:r>
      <w:r w:rsidR="00D23DBA" w:rsidRPr="00A71D5B">
        <w:rPr>
          <w:rFonts w:ascii="Arial" w:hAnsi="Arial" w:cs="Arial"/>
        </w:rPr>
        <w:t>ll images in black and white or greyscale</w:t>
      </w:r>
      <w:r w:rsidR="005B7C76">
        <w:rPr>
          <w:rFonts w:ascii="Arial" w:hAnsi="Arial" w:cs="Arial"/>
        </w:rPr>
        <w:t xml:space="preserve"> and embed them in the Word document rather than providing separately</w:t>
      </w:r>
      <w:r w:rsidR="00D23DBA" w:rsidRPr="00A71D5B">
        <w:rPr>
          <w:rFonts w:ascii="Arial" w:hAnsi="Arial" w:cs="Arial"/>
        </w:rPr>
        <w:t>. Ensure that the images are of sufficient resolution for readability and are contained within the margins of the manuscript. For labelling use uniform lettering (Arial) and sizing. Ensure that permission has been obtained for use of copyrighted material from other sources (including the Web).</w:t>
      </w:r>
    </w:p>
    <w:p w:rsidR="00D23DBA" w:rsidRPr="00A71D5B" w:rsidRDefault="00D23DBA" w:rsidP="00E40EA6">
      <w:pPr>
        <w:spacing w:after="0"/>
        <w:rPr>
          <w:rFonts w:ascii="Arial" w:hAnsi="Arial" w:cs="Arial"/>
        </w:rPr>
      </w:pPr>
    </w:p>
    <w:p w:rsidR="00D23DBA" w:rsidRPr="00A71D5B" w:rsidRDefault="00BE3AA6" w:rsidP="00E40EA6">
      <w:pPr>
        <w:spacing w:after="0"/>
        <w:rPr>
          <w:rFonts w:ascii="Arial" w:hAnsi="Arial" w:cs="Arial"/>
          <w:b/>
        </w:rPr>
      </w:pPr>
      <w:r w:rsidRPr="00A71D5B">
        <w:rPr>
          <w:rFonts w:ascii="Arial" w:hAnsi="Arial" w:cs="Arial"/>
          <w:b/>
        </w:rPr>
        <w:t>2</w:t>
      </w:r>
      <w:r w:rsidR="00D23DBA" w:rsidRPr="00A71D5B">
        <w:rPr>
          <w:rFonts w:ascii="Arial" w:hAnsi="Arial" w:cs="Arial"/>
          <w:b/>
        </w:rPr>
        <w:t>.2 Math formulae</w:t>
      </w:r>
    </w:p>
    <w:p w:rsidR="00D23DBA" w:rsidRPr="00A71D5B" w:rsidRDefault="00D23DBA" w:rsidP="00E40EA6">
      <w:pPr>
        <w:spacing w:after="0"/>
        <w:rPr>
          <w:rFonts w:ascii="Arial" w:hAnsi="Arial" w:cs="Arial"/>
        </w:rPr>
      </w:pPr>
    </w:p>
    <w:p w:rsidR="00D23DBA" w:rsidRDefault="00D23DBA" w:rsidP="00E40EA6">
      <w:pPr>
        <w:spacing w:after="0"/>
        <w:rPr>
          <w:rFonts w:ascii="Arial" w:hAnsi="Arial" w:cs="Arial"/>
        </w:rPr>
      </w:pPr>
      <w:r w:rsidRPr="00A71D5B">
        <w:rPr>
          <w:rFonts w:ascii="Arial" w:hAnsi="Arial" w:cs="Arial"/>
        </w:rPr>
        <w:t xml:space="preserve">Present simple formulae in the line of normal text where possible and use the solidus (/) instead of a horizontal line for small fractional terms, e.g., X/Y. In principle, variables are to be presented in italics. Powers of </w:t>
      </w:r>
      <w:r w:rsidRPr="00A71D5B">
        <w:rPr>
          <w:rFonts w:ascii="Arial" w:hAnsi="Arial" w:cs="Arial"/>
          <w:u w:val="single"/>
        </w:rPr>
        <w:t>e</w:t>
      </w:r>
      <w:r w:rsidRPr="00A71D5B">
        <w:rPr>
          <w:rFonts w:ascii="Arial" w:hAnsi="Arial" w:cs="Arial"/>
        </w:rPr>
        <w:t xml:space="preserve"> are often more conveniently denoted by </w:t>
      </w:r>
      <w:r w:rsidRPr="00A71D5B">
        <w:rPr>
          <w:rFonts w:ascii="Arial" w:hAnsi="Arial" w:cs="Arial"/>
          <w:u w:val="single"/>
        </w:rPr>
        <w:t>exp</w:t>
      </w:r>
      <w:r w:rsidRPr="00A71D5B">
        <w:rPr>
          <w:rFonts w:ascii="Arial" w:hAnsi="Arial" w:cs="Arial"/>
        </w:rPr>
        <w:t>. Number consecutively any equations that have to be displayed separately from the text (if referred to explicitly in the text).</w:t>
      </w:r>
    </w:p>
    <w:p w:rsidR="005E35B8" w:rsidRDefault="005E35B8" w:rsidP="00E40EA6">
      <w:pPr>
        <w:spacing w:after="0"/>
        <w:rPr>
          <w:rFonts w:ascii="Arial" w:hAnsi="Arial" w:cs="Arial"/>
        </w:rPr>
      </w:pPr>
    </w:p>
    <w:p w:rsidR="005E35B8" w:rsidRDefault="005E35B8" w:rsidP="00E40EA6">
      <w:pPr>
        <w:spacing w:after="0"/>
        <w:rPr>
          <w:rFonts w:ascii="Arial" w:hAnsi="Arial" w:cs="Arial"/>
        </w:rPr>
      </w:pPr>
    </w:p>
    <w:p w:rsidR="00D23DBA" w:rsidRPr="00A71D5B" w:rsidRDefault="00BE3AA6" w:rsidP="00E40EA6">
      <w:pPr>
        <w:spacing w:after="0"/>
        <w:rPr>
          <w:rFonts w:ascii="Arial" w:hAnsi="Arial" w:cs="Arial"/>
          <w:b/>
        </w:rPr>
      </w:pPr>
      <w:r w:rsidRPr="00A71D5B">
        <w:rPr>
          <w:rFonts w:ascii="Arial" w:hAnsi="Arial" w:cs="Arial"/>
          <w:b/>
        </w:rPr>
        <w:lastRenderedPageBreak/>
        <w:t>2</w:t>
      </w:r>
      <w:r w:rsidR="00D23DBA" w:rsidRPr="00A71D5B">
        <w:rPr>
          <w:rFonts w:ascii="Arial" w:hAnsi="Arial" w:cs="Arial"/>
          <w:b/>
        </w:rPr>
        <w:t>.3 Footnotes</w:t>
      </w:r>
    </w:p>
    <w:p w:rsidR="00D23DBA" w:rsidRPr="00A71D5B" w:rsidRDefault="00D23DBA" w:rsidP="00E40EA6">
      <w:pPr>
        <w:spacing w:after="0"/>
        <w:rPr>
          <w:rFonts w:ascii="Arial" w:hAnsi="Arial" w:cs="Arial"/>
        </w:rPr>
      </w:pPr>
    </w:p>
    <w:p w:rsidR="00D23DBA" w:rsidRDefault="00D23DBA" w:rsidP="00E40EA6">
      <w:pPr>
        <w:spacing w:after="0"/>
        <w:rPr>
          <w:rFonts w:ascii="Arial" w:hAnsi="Arial" w:cs="Arial"/>
        </w:rPr>
      </w:pPr>
      <w:r w:rsidRPr="00A71D5B">
        <w:rPr>
          <w:rFonts w:ascii="Arial" w:hAnsi="Arial" w:cs="Arial"/>
        </w:rPr>
        <w:t xml:space="preserve">Footnotes should be used sparingly. Number them consecutively throughout the article, using superscript Arabic numbers. Many </w:t>
      </w:r>
      <w:r w:rsidR="00D1493A" w:rsidRPr="00A71D5B">
        <w:rPr>
          <w:rFonts w:ascii="Arial" w:hAnsi="Arial" w:cs="Arial"/>
        </w:rPr>
        <w:t>word processors</w:t>
      </w:r>
      <w:r w:rsidRPr="00A71D5B">
        <w:rPr>
          <w:rFonts w:ascii="Arial" w:hAnsi="Arial" w:cs="Arial"/>
        </w:rPr>
        <w:t xml:space="preserve"> build footnotes into the text, and this feature may be used. Should this not be the case, indicate the position of footnotes in the text and present the footnotes themselves separately at the end of the article. Do not include footnotes in the Reference list.</w:t>
      </w:r>
    </w:p>
    <w:p w:rsidR="00E40EA6" w:rsidRDefault="00E40EA6" w:rsidP="00E40EA6">
      <w:pPr>
        <w:spacing w:after="0"/>
        <w:rPr>
          <w:rFonts w:ascii="Arial" w:hAnsi="Arial" w:cs="Arial"/>
          <w:i/>
        </w:rPr>
      </w:pPr>
    </w:p>
    <w:p w:rsidR="00A61710" w:rsidRPr="00A71D5B" w:rsidRDefault="00A61710" w:rsidP="00E40EA6">
      <w:pPr>
        <w:spacing w:after="0"/>
        <w:rPr>
          <w:rFonts w:ascii="Arial" w:hAnsi="Arial" w:cs="Arial"/>
          <w:i/>
        </w:rPr>
      </w:pPr>
      <w:r w:rsidRPr="00A71D5B">
        <w:rPr>
          <w:rFonts w:ascii="Arial" w:hAnsi="Arial" w:cs="Arial"/>
          <w:i/>
        </w:rPr>
        <w:t xml:space="preserve">Table footnotes </w:t>
      </w:r>
    </w:p>
    <w:p w:rsidR="00A61710" w:rsidRPr="00A71D5B" w:rsidRDefault="00A61710" w:rsidP="00E40EA6">
      <w:pPr>
        <w:spacing w:after="0"/>
        <w:rPr>
          <w:rFonts w:ascii="Arial" w:hAnsi="Arial" w:cs="Arial"/>
        </w:rPr>
      </w:pPr>
      <w:r w:rsidRPr="00A71D5B">
        <w:rPr>
          <w:rFonts w:ascii="Arial" w:hAnsi="Arial" w:cs="Arial"/>
        </w:rPr>
        <w:t>Indicate each footnote in a table with a superscript lowercase letter</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p>
    <w:p w:rsidR="00BF546A" w:rsidRPr="00A71D5B" w:rsidRDefault="00BE3AA6" w:rsidP="00E40EA6">
      <w:pPr>
        <w:spacing w:after="0"/>
        <w:rPr>
          <w:rFonts w:ascii="Arial" w:hAnsi="Arial" w:cs="Arial"/>
          <w:b/>
          <w:sz w:val="24"/>
          <w:szCs w:val="24"/>
        </w:rPr>
      </w:pPr>
      <w:r w:rsidRPr="00A71D5B">
        <w:rPr>
          <w:rFonts w:ascii="Arial" w:hAnsi="Arial" w:cs="Arial"/>
          <w:b/>
          <w:sz w:val="24"/>
          <w:szCs w:val="24"/>
        </w:rPr>
        <w:t>3</w:t>
      </w:r>
      <w:r w:rsidR="00BF546A" w:rsidRPr="00A71D5B">
        <w:rPr>
          <w:rFonts w:ascii="Arial" w:hAnsi="Arial" w:cs="Arial"/>
          <w:b/>
          <w:sz w:val="24"/>
          <w:szCs w:val="24"/>
        </w:rPr>
        <w:t>. Introduction</w:t>
      </w:r>
    </w:p>
    <w:p w:rsidR="00BF546A" w:rsidRPr="00A71D5B" w:rsidRDefault="00BF546A" w:rsidP="00E40EA6">
      <w:pPr>
        <w:spacing w:after="0"/>
        <w:rPr>
          <w:rFonts w:ascii="Arial" w:hAnsi="Arial" w:cs="Arial"/>
          <w:b/>
        </w:rPr>
      </w:pPr>
    </w:p>
    <w:p w:rsidR="001A7C24" w:rsidRPr="00A71D5B" w:rsidRDefault="001A7C24" w:rsidP="00E40EA6">
      <w:pPr>
        <w:spacing w:after="0"/>
        <w:rPr>
          <w:rFonts w:ascii="Arial" w:hAnsi="Arial" w:cs="Arial"/>
        </w:rPr>
      </w:pPr>
      <w:r w:rsidRPr="00A71D5B">
        <w:rPr>
          <w:rFonts w:ascii="Arial" w:hAnsi="Arial" w:cs="Arial"/>
        </w:rPr>
        <w:t xml:space="preserve">State the objectives of the work and provide an adequate background, avoiding a detailed literature survey or a summary of the results. </w:t>
      </w:r>
    </w:p>
    <w:p w:rsidR="00D23DBA" w:rsidRPr="00A71D5B" w:rsidRDefault="00D23DBA" w:rsidP="00E40EA6">
      <w:pPr>
        <w:spacing w:after="0"/>
        <w:rPr>
          <w:rFonts w:ascii="Arial" w:hAnsi="Arial" w:cs="Arial"/>
        </w:rPr>
      </w:pPr>
    </w:p>
    <w:p w:rsidR="002B1625" w:rsidRPr="00A71D5B" w:rsidRDefault="002B1625" w:rsidP="00E40EA6">
      <w:pPr>
        <w:spacing w:after="0"/>
        <w:rPr>
          <w:rFonts w:ascii="Arial" w:hAnsi="Arial" w:cs="Arial"/>
        </w:rPr>
      </w:pPr>
    </w:p>
    <w:p w:rsidR="00D23DBA" w:rsidRPr="00A71D5B" w:rsidRDefault="00BE3AA6" w:rsidP="00E40EA6">
      <w:pPr>
        <w:spacing w:after="0"/>
        <w:rPr>
          <w:rFonts w:ascii="Arial" w:hAnsi="Arial" w:cs="Arial"/>
          <w:b/>
          <w:sz w:val="24"/>
          <w:szCs w:val="24"/>
        </w:rPr>
      </w:pPr>
      <w:r w:rsidRPr="00A71D5B">
        <w:rPr>
          <w:rFonts w:ascii="Arial" w:hAnsi="Arial" w:cs="Arial"/>
          <w:b/>
          <w:sz w:val="24"/>
          <w:szCs w:val="24"/>
        </w:rPr>
        <w:t>4</w:t>
      </w:r>
      <w:r w:rsidR="00D23DBA" w:rsidRPr="00A71D5B">
        <w:rPr>
          <w:rFonts w:ascii="Arial" w:hAnsi="Arial" w:cs="Arial"/>
          <w:b/>
          <w:sz w:val="24"/>
          <w:szCs w:val="24"/>
        </w:rPr>
        <w:t>. Theory</w:t>
      </w:r>
      <w:r w:rsidR="00D17EF5" w:rsidRPr="00A71D5B">
        <w:rPr>
          <w:rFonts w:ascii="Arial" w:hAnsi="Arial" w:cs="Arial"/>
          <w:b/>
          <w:sz w:val="24"/>
          <w:szCs w:val="24"/>
        </w:rPr>
        <w:t xml:space="preserve"> </w:t>
      </w:r>
      <w:r w:rsidR="00D23DBA" w:rsidRPr="00A71D5B">
        <w:rPr>
          <w:rFonts w:ascii="Arial" w:hAnsi="Arial" w:cs="Arial"/>
          <w:b/>
          <w:sz w:val="24"/>
          <w:szCs w:val="24"/>
        </w:rPr>
        <w:t>/</w:t>
      </w:r>
      <w:r w:rsidR="00D17EF5" w:rsidRPr="00A71D5B">
        <w:rPr>
          <w:rFonts w:ascii="Arial" w:hAnsi="Arial" w:cs="Arial"/>
          <w:b/>
          <w:sz w:val="24"/>
          <w:szCs w:val="24"/>
        </w:rPr>
        <w:t xml:space="preserve"> </w:t>
      </w:r>
      <w:r w:rsidR="00D23DBA" w:rsidRPr="00A71D5B">
        <w:rPr>
          <w:rFonts w:ascii="Arial" w:hAnsi="Arial" w:cs="Arial"/>
          <w:b/>
          <w:sz w:val="24"/>
          <w:szCs w:val="24"/>
        </w:rPr>
        <w:t>calculation</w:t>
      </w:r>
    </w:p>
    <w:p w:rsidR="0064040F" w:rsidRPr="00A71D5B" w:rsidRDefault="0064040F" w:rsidP="00E40EA6">
      <w:pPr>
        <w:spacing w:after="0"/>
        <w:rPr>
          <w:rFonts w:ascii="Arial" w:hAnsi="Arial" w:cs="Arial"/>
        </w:rPr>
      </w:pPr>
    </w:p>
    <w:p w:rsidR="00D23DBA" w:rsidRPr="00A71D5B" w:rsidRDefault="00D23DBA" w:rsidP="00E40EA6">
      <w:pPr>
        <w:spacing w:after="0"/>
        <w:rPr>
          <w:rFonts w:ascii="Arial" w:hAnsi="Arial" w:cs="Arial"/>
        </w:rPr>
      </w:pPr>
      <w:r w:rsidRPr="00A71D5B">
        <w:rPr>
          <w:rFonts w:ascii="Arial" w:hAnsi="Arial" w:cs="Arial"/>
        </w:rPr>
        <w:t>A Theory section should extend, not repeat, the background to the article already dealt with in the Introduction and lay the foundation for further work. In contrast, a Calculation section represents a practical development from a theoretical basis.</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p>
    <w:p w:rsidR="00B50A44" w:rsidRPr="00A71D5B" w:rsidRDefault="00BE3AA6" w:rsidP="00E40EA6">
      <w:pPr>
        <w:spacing w:after="0"/>
        <w:rPr>
          <w:rFonts w:ascii="Arial" w:hAnsi="Arial" w:cs="Arial"/>
          <w:b/>
          <w:sz w:val="24"/>
          <w:szCs w:val="24"/>
        </w:rPr>
      </w:pPr>
      <w:r w:rsidRPr="00A71D5B">
        <w:rPr>
          <w:rFonts w:ascii="Arial" w:hAnsi="Arial" w:cs="Arial"/>
          <w:b/>
          <w:sz w:val="24"/>
          <w:szCs w:val="24"/>
        </w:rPr>
        <w:t>5</w:t>
      </w:r>
      <w:r w:rsidR="00B50A44" w:rsidRPr="00A71D5B">
        <w:rPr>
          <w:rFonts w:ascii="Arial" w:hAnsi="Arial" w:cs="Arial"/>
          <w:b/>
          <w:sz w:val="24"/>
          <w:szCs w:val="24"/>
        </w:rPr>
        <w:t>. Material and methods</w:t>
      </w:r>
    </w:p>
    <w:p w:rsidR="00B50A44" w:rsidRPr="00A71D5B" w:rsidRDefault="00B50A44" w:rsidP="00E40EA6">
      <w:pPr>
        <w:spacing w:after="0"/>
        <w:rPr>
          <w:rFonts w:ascii="Arial" w:hAnsi="Arial" w:cs="Arial"/>
          <w:b/>
          <w:sz w:val="24"/>
          <w:szCs w:val="24"/>
        </w:rPr>
      </w:pPr>
    </w:p>
    <w:p w:rsidR="00B50A44" w:rsidRPr="00A71D5B" w:rsidRDefault="00B50A44" w:rsidP="00E40EA6">
      <w:pPr>
        <w:spacing w:after="0"/>
        <w:rPr>
          <w:rFonts w:ascii="Arial" w:hAnsi="Arial" w:cs="Arial"/>
        </w:rPr>
      </w:pPr>
      <w:r w:rsidRPr="00A71D5B">
        <w:rPr>
          <w:rFonts w:ascii="Arial" w:hAnsi="Arial" w:cs="Arial"/>
        </w:rPr>
        <w:t xml:space="preserve">Provide sufficient detail to allow the work to be reproduced. Methods already </w:t>
      </w:r>
      <w:r w:rsidR="00D1493A" w:rsidRPr="00A71D5B">
        <w:rPr>
          <w:rFonts w:ascii="Arial" w:hAnsi="Arial" w:cs="Arial"/>
        </w:rPr>
        <w:t>published should</w:t>
      </w:r>
      <w:r w:rsidRPr="00A71D5B">
        <w:rPr>
          <w:rFonts w:ascii="Arial" w:hAnsi="Arial" w:cs="Arial"/>
        </w:rPr>
        <w:t xml:space="preserve"> be indicated by a reference: only relevant modifications should be described.</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p>
    <w:p w:rsidR="00D23DBA" w:rsidRPr="00A71D5B" w:rsidRDefault="00BE3AA6" w:rsidP="00E40EA6">
      <w:pPr>
        <w:spacing w:after="0"/>
        <w:rPr>
          <w:rFonts w:ascii="Arial" w:hAnsi="Arial" w:cs="Arial"/>
          <w:b/>
          <w:sz w:val="24"/>
          <w:szCs w:val="24"/>
        </w:rPr>
      </w:pPr>
      <w:r w:rsidRPr="00A71D5B">
        <w:rPr>
          <w:rFonts w:ascii="Arial" w:hAnsi="Arial" w:cs="Arial"/>
          <w:b/>
          <w:sz w:val="24"/>
          <w:szCs w:val="24"/>
        </w:rPr>
        <w:t>6</w:t>
      </w:r>
      <w:r w:rsidR="00D23DBA" w:rsidRPr="00A71D5B">
        <w:rPr>
          <w:rFonts w:ascii="Arial" w:hAnsi="Arial" w:cs="Arial"/>
          <w:b/>
          <w:sz w:val="24"/>
          <w:szCs w:val="24"/>
        </w:rPr>
        <w:t>. Results</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r w:rsidRPr="00A71D5B">
        <w:rPr>
          <w:rFonts w:ascii="Arial" w:hAnsi="Arial" w:cs="Arial"/>
        </w:rPr>
        <w:t>Results should be clear and concise.</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p>
    <w:p w:rsidR="00D23DBA" w:rsidRPr="00A71D5B" w:rsidRDefault="00BE3AA6" w:rsidP="00E40EA6">
      <w:pPr>
        <w:spacing w:after="0"/>
        <w:rPr>
          <w:rFonts w:ascii="Arial" w:hAnsi="Arial" w:cs="Arial"/>
          <w:b/>
          <w:sz w:val="24"/>
          <w:szCs w:val="24"/>
        </w:rPr>
      </w:pPr>
      <w:r w:rsidRPr="00A71D5B">
        <w:rPr>
          <w:rFonts w:ascii="Arial" w:hAnsi="Arial" w:cs="Arial"/>
          <w:b/>
          <w:sz w:val="24"/>
          <w:szCs w:val="24"/>
        </w:rPr>
        <w:t>7</w:t>
      </w:r>
      <w:r w:rsidR="00D23DBA" w:rsidRPr="00A71D5B">
        <w:rPr>
          <w:rFonts w:ascii="Arial" w:hAnsi="Arial" w:cs="Arial"/>
          <w:b/>
          <w:sz w:val="24"/>
          <w:szCs w:val="24"/>
        </w:rPr>
        <w:t>. Discussion</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r w:rsidRPr="00A71D5B">
        <w:rPr>
          <w:rFonts w:ascii="Arial" w:hAnsi="Arial" w:cs="Arial"/>
        </w:rPr>
        <w:t xml:space="preserve">This should explore the significance of the results of the work, not repeat them. A combined </w:t>
      </w:r>
    </w:p>
    <w:p w:rsidR="00D23DBA" w:rsidRPr="00A71D5B" w:rsidRDefault="00D23DBA" w:rsidP="00E40EA6">
      <w:pPr>
        <w:spacing w:after="0"/>
        <w:rPr>
          <w:rFonts w:ascii="Arial" w:hAnsi="Arial" w:cs="Arial"/>
        </w:rPr>
      </w:pPr>
      <w:r w:rsidRPr="00A71D5B">
        <w:rPr>
          <w:rFonts w:ascii="Arial" w:hAnsi="Arial" w:cs="Arial"/>
        </w:rPr>
        <w:t>Results and Discussion section is often appropriate. Avoid extensive citations and discussion of published literature.</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p>
    <w:p w:rsidR="00D23DBA" w:rsidRPr="00A71D5B" w:rsidRDefault="00BE3AA6" w:rsidP="00E40EA6">
      <w:pPr>
        <w:spacing w:after="0"/>
        <w:rPr>
          <w:rFonts w:ascii="Arial" w:hAnsi="Arial" w:cs="Arial"/>
          <w:b/>
          <w:sz w:val="24"/>
          <w:szCs w:val="24"/>
        </w:rPr>
      </w:pPr>
      <w:r w:rsidRPr="00A71D5B">
        <w:rPr>
          <w:rFonts w:ascii="Arial" w:hAnsi="Arial" w:cs="Arial"/>
          <w:b/>
          <w:sz w:val="24"/>
          <w:szCs w:val="24"/>
        </w:rPr>
        <w:t>8</w:t>
      </w:r>
      <w:r w:rsidR="00D23DBA" w:rsidRPr="00A71D5B">
        <w:rPr>
          <w:rFonts w:ascii="Arial" w:hAnsi="Arial" w:cs="Arial"/>
          <w:b/>
          <w:sz w:val="24"/>
          <w:szCs w:val="24"/>
        </w:rPr>
        <w:t>. Conclusions</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r w:rsidRPr="00A71D5B">
        <w:rPr>
          <w:rFonts w:ascii="Arial" w:hAnsi="Arial" w:cs="Arial"/>
        </w:rPr>
        <w:t>The main conclusions of the study may be presented in a short Conclusions section, which may stand alone or form a subsection of a Discussion or Results and Discussion section.</w:t>
      </w:r>
    </w:p>
    <w:p w:rsidR="00D1493A" w:rsidRPr="00A71D5B" w:rsidRDefault="00D1493A" w:rsidP="00E40EA6">
      <w:pPr>
        <w:spacing w:after="0"/>
        <w:rPr>
          <w:rFonts w:ascii="Arial" w:hAnsi="Arial" w:cs="Arial"/>
          <w:b/>
          <w:sz w:val="24"/>
          <w:szCs w:val="24"/>
        </w:rPr>
      </w:pPr>
      <w:r w:rsidRPr="00A71D5B">
        <w:rPr>
          <w:rFonts w:ascii="Arial" w:hAnsi="Arial" w:cs="Arial"/>
          <w:b/>
          <w:sz w:val="24"/>
          <w:szCs w:val="24"/>
        </w:rPr>
        <w:lastRenderedPageBreak/>
        <w:t>Appendix</w:t>
      </w:r>
    </w:p>
    <w:p w:rsidR="00D1493A" w:rsidRPr="00A71D5B" w:rsidRDefault="00D1493A" w:rsidP="00E40EA6">
      <w:pPr>
        <w:spacing w:after="0"/>
        <w:rPr>
          <w:rFonts w:ascii="Arial" w:hAnsi="Arial" w:cs="Arial"/>
        </w:rPr>
      </w:pPr>
    </w:p>
    <w:p w:rsidR="00D1493A" w:rsidRPr="00A71D5B" w:rsidRDefault="002C1E80" w:rsidP="00E40EA6">
      <w:pPr>
        <w:spacing w:after="0"/>
        <w:rPr>
          <w:rFonts w:ascii="Arial" w:hAnsi="Arial" w:cs="Arial"/>
        </w:rPr>
      </w:pPr>
      <w:r>
        <w:rPr>
          <w:rFonts w:ascii="Arial" w:hAnsi="Arial" w:cs="Arial"/>
        </w:rPr>
        <w:t xml:space="preserve">Commence the appendix on a new page. </w:t>
      </w:r>
      <w:r w:rsidR="00D1493A" w:rsidRPr="00A71D5B">
        <w:rPr>
          <w:rFonts w:ascii="Arial" w:hAnsi="Arial" w:cs="Arial"/>
        </w:rPr>
        <w:t xml:space="preserve">If there is more than one appendix, they should be identified as A, B, etc. Formulae and equations in appendices should be given separate numbering: Eq. (A.1), Eq. (A.2), etc.; in a subsequent appendix, Eq. (B.1) and so on. Similarly for tables and figures: Table A.1; Fig. A.1, etc. </w:t>
      </w:r>
    </w:p>
    <w:p w:rsidR="00D1493A" w:rsidRPr="00A71D5B" w:rsidRDefault="00D1493A" w:rsidP="00E40EA6">
      <w:pPr>
        <w:spacing w:after="0"/>
        <w:rPr>
          <w:rFonts w:ascii="Arial" w:hAnsi="Arial" w:cs="Arial"/>
        </w:rPr>
      </w:pPr>
    </w:p>
    <w:p w:rsidR="00D1493A" w:rsidRPr="00A71D5B" w:rsidRDefault="00D1493A" w:rsidP="00E40EA6">
      <w:pPr>
        <w:spacing w:after="0"/>
        <w:rPr>
          <w:rFonts w:ascii="Arial" w:hAnsi="Arial" w:cs="Arial"/>
        </w:rPr>
      </w:pPr>
    </w:p>
    <w:p w:rsidR="00D17EF5" w:rsidRPr="00A71D5B" w:rsidRDefault="00D17EF5" w:rsidP="00E40EA6">
      <w:pPr>
        <w:spacing w:after="0"/>
        <w:rPr>
          <w:rFonts w:ascii="Arial" w:hAnsi="Arial" w:cs="Arial"/>
          <w:b/>
          <w:sz w:val="24"/>
          <w:szCs w:val="24"/>
        </w:rPr>
      </w:pPr>
      <w:r w:rsidRPr="00A71D5B">
        <w:rPr>
          <w:rFonts w:ascii="Arial" w:hAnsi="Arial" w:cs="Arial"/>
          <w:b/>
          <w:sz w:val="24"/>
          <w:szCs w:val="24"/>
        </w:rPr>
        <w:t>Acknowledgements</w:t>
      </w:r>
    </w:p>
    <w:p w:rsidR="00D17EF5" w:rsidRPr="00A71D5B" w:rsidRDefault="00D17EF5" w:rsidP="00E40EA6">
      <w:pPr>
        <w:spacing w:after="0"/>
        <w:rPr>
          <w:rFonts w:ascii="Arial" w:hAnsi="Arial" w:cs="Arial"/>
        </w:rPr>
      </w:pPr>
    </w:p>
    <w:p w:rsidR="00D17EF5" w:rsidRDefault="00D17EF5" w:rsidP="00E40EA6">
      <w:pPr>
        <w:spacing w:after="0"/>
        <w:rPr>
          <w:rFonts w:ascii="Arial" w:hAnsi="Arial" w:cs="Arial"/>
        </w:rPr>
      </w:pPr>
      <w:r w:rsidRPr="00A71D5B">
        <w:rPr>
          <w:rFonts w:ascii="Arial" w:hAnsi="Arial" w:cs="Arial"/>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A61710" w:rsidRDefault="00A61710" w:rsidP="00E40EA6">
      <w:pPr>
        <w:spacing w:after="0"/>
        <w:rPr>
          <w:rFonts w:ascii="Arial" w:hAnsi="Arial" w:cs="Arial"/>
          <w:b/>
          <w:sz w:val="24"/>
          <w:szCs w:val="24"/>
        </w:rPr>
      </w:pPr>
    </w:p>
    <w:p w:rsidR="00E40EA6" w:rsidRPr="00A71D5B" w:rsidRDefault="00E40EA6" w:rsidP="00E40EA6">
      <w:pPr>
        <w:spacing w:after="0"/>
        <w:rPr>
          <w:rFonts w:ascii="Arial" w:hAnsi="Arial" w:cs="Arial"/>
          <w:b/>
          <w:sz w:val="24"/>
          <w:szCs w:val="24"/>
        </w:rPr>
      </w:pPr>
    </w:p>
    <w:p w:rsidR="002C3405" w:rsidRPr="00A71D5B" w:rsidRDefault="002C3405" w:rsidP="00E40EA6">
      <w:pPr>
        <w:spacing w:after="0"/>
        <w:rPr>
          <w:rFonts w:ascii="Arial" w:hAnsi="Arial" w:cs="Arial"/>
          <w:b/>
          <w:sz w:val="24"/>
          <w:szCs w:val="24"/>
        </w:rPr>
      </w:pPr>
      <w:r w:rsidRPr="00A71D5B">
        <w:rPr>
          <w:rFonts w:ascii="Arial" w:hAnsi="Arial" w:cs="Arial"/>
          <w:b/>
          <w:sz w:val="24"/>
          <w:szCs w:val="24"/>
        </w:rPr>
        <w:t>References</w:t>
      </w:r>
    </w:p>
    <w:p w:rsidR="002C3405" w:rsidRPr="00A71D5B" w:rsidRDefault="002C3405" w:rsidP="00E40EA6">
      <w:pPr>
        <w:spacing w:after="0"/>
        <w:rPr>
          <w:rFonts w:ascii="Arial" w:hAnsi="Arial" w:cs="Arial"/>
        </w:rPr>
      </w:pPr>
    </w:p>
    <w:p w:rsidR="00EB4C85" w:rsidRDefault="00EB4C85" w:rsidP="00E40EA6">
      <w:pPr>
        <w:spacing w:after="0"/>
        <w:rPr>
          <w:rFonts w:ascii="Arial" w:hAnsi="Arial" w:cs="Arial"/>
          <w:b/>
        </w:rPr>
      </w:pPr>
      <w:r w:rsidRPr="00A71D5B">
        <w:rPr>
          <w:rFonts w:ascii="Arial" w:hAnsi="Arial" w:cs="Arial"/>
          <w:b/>
        </w:rPr>
        <w:t>Citations</w:t>
      </w:r>
    </w:p>
    <w:p w:rsidR="00E40EA6" w:rsidRDefault="00E40EA6" w:rsidP="00E40EA6">
      <w:pPr>
        <w:spacing w:after="0"/>
        <w:rPr>
          <w:rFonts w:ascii="Arial" w:hAnsi="Arial" w:cs="Arial"/>
        </w:rPr>
      </w:pPr>
    </w:p>
    <w:p w:rsidR="00EB4C85" w:rsidRPr="00A71D5B" w:rsidRDefault="00EB4C85" w:rsidP="00E40EA6">
      <w:pPr>
        <w:spacing w:after="0"/>
        <w:rPr>
          <w:rFonts w:ascii="Arial" w:hAnsi="Arial" w:cs="Arial"/>
        </w:rPr>
      </w:pPr>
      <w:r w:rsidRPr="00A71D5B">
        <w:rPr>
          <w:rFonts w:ascii="Arial" w:hAnsi="Arial" w:cs="Arial"/>
        </w:rPr>
        <w:t>All citations in the text should refer to:</w:t>
      </w:r>
    </w:p>
    <w:p w:rsidR="00EB4C85" w:rsidRPr="00A71D5B" w:rsidRDefault="00EB4C85" w:rsidP="00E40EA6">
      <w:pPr>
        <w:spacing w:after="0"/>
        <w:rPr>
          <w:rFonts w:ascii="Arial" w:hAnsi="Arial" w:cs="Arial"/>
        </w:rPr>
      </w:pPr>
    </w:p>
    <w:p w:rsidR="00EB4C85" w:rsidRPr="00A71D5B" w:rsidRDefault="00EB4C85" w:rsidP="00E40EA6">
      <w:pPr>
        <w:numPr>
          <w:ilvl w:val="0"/>
          <w:numId w:val="3"/>
        </w:numPr>
        <w:spacing w:after="0"/>
        <w:rPr>
          <w:rFonts w:ascii="Arial" w:hAnsi="Arial" w:cs="Arial"/>
        </w:rPr>
      </w:pPr>
      <w:r w:rsidRPr="00A71D5B">
        <w:rPr>
          <w:rFonts w:ascii="Arial" w:hAnsi="Arial" w:cs="Arial"/>
        </w:rPr>
        <w:t>Single author: the author's name (without initials, unless there is ambiguity) and the year of publication</w:t>
      </w:r>
    </w:p>
    <w:p w:rsidR="00EB4C85" w:rsidRPr="00A71D5B" w:rsidRDefault="00EB4C85" w:rsidP="00E40EA6">
      <w:pPr>
        <w:numPr>
          <w:ilvl w:val="0"/>
          <w:numId w:val="3"/>
        </w:numPr>
        <w:spacing w:after="0"/>
        <w:rPr>
          <w:rFonts w:ascii="Arial" w:hAnsi="Arial" w:cs="Arial"/>
        </w:rPr>
      </w:pPr>
      <w:r w:rsidRPr="00A71D5B">
        <w:rPr>
          <w:rFonts w:ascii="Arial" w:hAnsi="Arial" w:cs="Arial"/>
        </w:rPr>
        <w:t>Two authors: both authors' names and the year of publication</w:t>
      </w:r>
    </w:p>
    <w:p w:rsidR="00EB4C85" w:rsidRPr="00A71D5B" w:rsidRDefault="00EB4C85" w:rsidP="00E40EA6">
      <w:pPr>
        <w:numPr>
          <w:ilvl w:val="0"/>
          <w:numId w:val="3"/>
        </w:numPr>
        <w:spacing w:after="0"/>
        <w:rPr>
          <w:rFonts w:ascii="Arial" w:hAnsi="Arial" w:cs="Arial"/>
        </w:rPr>
      </w:pPr>
      <w:r w:rsidRPr="00A71D5B">
        <w:rPr>
          <w:rFonts w:ascii="Arial" w:hAnsi="Arial" w:cs="Arial"/>
        </w:rPr>
        <w:t>Three or more authors: first author's name followed by 'et al.' and the year of publication</w:t>
      </w:r>
    </w:p>
    <w:p w:rsidR="00EB4C85" w:rsidRPr="00A71D5B" w:rsidRDefault="00EB4C85" w:rsidP="00E40EA6">
      <w:pPr>
        <w:spacing w:after="0"/>
        <w:rPr>
          <w:rFonts w:ascii="Arial" w:hAnsi="Arial" w:cs="Arial"/>
        </w:rPr>
      </w:pPr>
    </w:p>
    <w:p w:rsidR="00EB4C85" w:rsidRPr="00A71D5B" w:rsidRDefault="00EB4C85" w:rsidP="00E40EA6">
      <w:pPr>
        <w:spacing w:after="0"/>
        <w:rPr>
          <w:rFonts w:ascii="Arial" w:hAnsi="Arial" w:cs="Arial"/>
        </w:rPr>
      </w:pPr>
      <w:r w:rsidRPr="00A71D5B">
        <w:rPr>
          <w:rFonts w:ascii="Arial" w:hAnsi="Arial" w:cs="Arial"/>
        </w:rPr>
        <w:t>Citations may be made directly (or parenthetically). Groups of references should be listed first alphabetically, then chronologically. Examples: ''as demonstrated (Allan, 1996a, 1996b, 1999; Allan and Jones, 1995). Kramer et al. (2000) have recently shown ''</w:t>
      </w:r>
    </w:p>
    <w:p w:rsidR="00EB4C85" w:rsidRPr="00A71D5B" w:rsidRDefault="00EB4C85" w:rsidP="00E40EA6">
      <w:pPr>
        <w:spacing w:after="0"/>
        <w:rPr>
          <w:rFonts w:ascii="Arial" w:hAnsi="Arial" w:cs="Arial"/>
        </w:rPr>
      </w:pPr>
    </w:p>
    <w:p w:rsidR="00A8062A" w:rsidRPr="00A71D5B" w:rsidRDefault="00A8062A" w:rsidP="00E40EA6">
      <w:pPr>
        <w:spacing w:after="0"/>
        <w:rPr>
          <w:rFonts w:ascii="Arial" w:hAnsi="Arial" w:cs="Arial"/>
        </w:rPr>
      </w:pPr>
      <w:r w:rsidRPr="00A71D5B">
        <w:rPr>
          <w:rFonts w:ascii="Arial" w:hAnsi="Arial" w:cs="Arial"/>
        </w:rPr>
        <w:t>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w:t>
      </w:r>
      <w:r w:rsidR="00EB4C85" w:rsidRPr="00A71D5B">
        <w:rPr>
          <w:rFonts w:ascii="Arial" w:hAnsi="Arial" w:cs="Arial"/>
        </w:rPr>
        <w:t>.</w:t>
      </w:r>
      <w:r w:rsidRPr="00A71D5B">
        <w:rPr>
          <w:rFonts w:ascii="Arial" w:hAnsi="Arial" w:cs="Arial"/>
        </w:rPr>
        <w:t xml:space="preserve"> Citation of a reference as "in press" implies that the item has been accepted for publication.</w:t>
      </w:r>
    </w:p>
    <w:p w:rsidR="00A8062A" w:rsidRPr="00A71D5B" w:rsidRDefault="00A8062A" w:rsidP="00E40EA6">
      <w:pPr>
        <w:spacing w:after="0"/>
        <w:rPr>
          <w:rFonts w:ascii="Arial" w:hAnsi="Arial" w:cs="Arial"/>
        </w:rPr>
      </w:pPr>
    </w:p>
    <w:p w:rsidR="00A8062A" w:rsidRPr="00A71D5B" w:rsidRDefault="00A8062A" w:rsidP="00E40EA6">
      <w:pPr>
        <w:spacing w:after="0"/>
        <w:rPr>
          <w:rFonts w:ascii="Arial" w:hAnsi="Arial" w:cs="Arial"/>
          <w:b/>
        </w:rPr>
      </w:pPr>
      <w:r w:rsidRPr="00A71D5B">
        <w:rPr>
          <w:rFonts w:ascii="Arial" w:hAnsi="Arial" w:cs="Arial"/>
          <w:b/>
        </w:rPr>
        <w:t>Reference management software</w:t>
      </w:r>
    </w:p>
    <w:p w:rsidR="00A8062A" w:rsidRPr="00A71D5B" w:rsidRDefault="00A8062A" w:rsidP="00E40EA6">
      <w:pPr>
        <w:spacing w:after="0"/>
        <w:rPr>
          <w:rFonts w:ascii="Arial" w:hAnsi="Arial" w:cs="Arial"/>
        </w:rPr>
      </w:pPr>
    </w:p>
    <w:p w:rsidR="00A8062A" w:rsidRPr="00A71D5B" w:rsidRDefault="00A8062A" w:rsidP="00E40EA6">
      <w:pPr>
        <w:spacing w:after="0"/>
        <w:rPr>
          <w:rFonts w:ascii="Arial" w:hAnsi="Arial" w:cs="Arial"/>
        </w:rPr>
      </w:pPr>
      <w:r w:rsidRPr="00A71D5B">
        <w:rPr>
          <w:rFonts w:ascii="Arial" w:hAnsi="Arial" w:cs="Arial"/>
        </w:rPr>
        <w:t xml:space="preserve">The Research in Transportation Economics (Elsevier) journal has standard templates available in key reference management packages – EndNote and Reference Manager. Using plug-ins to </w:t>
      </w:r>
      <w:r w:rsidR="00D1493A" w:rsidRPr="00A71D5B">
        <w:rPr>
          <w:rFonts w:ascii="Arial" w:hAnsi="Arial" w:cs="Arial"/>
        </w:rPr>
        <w:t>word processing</w:t>
      </w:r>
      <w:r w:rsidRPr="00A71D5B">
        <w:rPr>
          <w:rFonts w:ascii="Arial" w:hAnsi="Arial" w:cs="Arial"/>
        </w:rPr>
        <w:t xml:space="preserve"> packages, authors only need to select the appropriate journal template when preparing their article and the list of references and citations to these will be formatted according to the journal style which is described below.</w:t>
      </w:r>
    </w:p>
    <w:p w:rsidR="00A8062A" w:rsidRPr="00A71D5B" w:rsidRDefault="00A8062A" w:rsidP="00E40EA6">
      <w:pPr>
        <w:spacing w:after="0"/>
        <w:rPr>
          <w:rFonts w:ascii="Arial" w:hAnsi="Arial" w:cs="Arial"/>
        </w:rPr>
      </w:pPr>
    </w:p>
    <w:p w:rsidR="00EB4C85" w:rsidRDefault="00EB4C85" w:rsidP="00E40EA6">
      <w:pPr>
        <w:spacing w:after="0"/>
        <w:rPr>
          <w:rFonts w:ascii="Arial" w:hAnsi="Arial" w:cs="Arial"/>
          <w:b/>
        </w:rPr>
      </w:pPr>
      <w:r w:rsidRPr="00A71D5B">
        <w:rPr>
          <w:rFonts w:ascii="Arial" w:hAnsi="Arial" w:cs="Arial"/>
          <w:b/>
        </w:rPr>
        <w:lastRenderedPageBreak/>
        <w:t>Reference</w:t>
      </w:r>
      <w:r w:rsidR="00E40EA6">
        <w:rPr>
          <w:rFonts w:ascii="Arial" w:hAnsi="Arial" w:cs="Arial"/>
          <w:b/>
        </w:rPr>
        <w:t>s</w:t>
      </w:r>
    </w:p>
    <w:p w:rsidR="00E40EA6" w:rsidRDefault="00E40EA6" w:rsidP="00E40EA6">
      <w:pPr>
        <w:autoSpaceDE w:val="0"/>
        <w:autoSpaceDN w:val="0"/>
        <w:adjustRightInd w:val="0"/>
        <w:spacing w:after="0"/>
        <w:rPr>
          <w:rFonts w:ascii="Arial" w:hAnsi="Arial" w:cs="Arial"/>
          <w:i/>
          <w:iCs/>
          <w:sz w:val="20"/>
          <w:szCs w:val="20"/>
        </w:rPr>
      </w:pPr>
    </w:p>
    <w:p w:rsidR="00E40EA6" w:rsidRPr="00E40EA6" w:rsidRDefault="00E40EA6" w:rsidP="00E40EA6">
      <w:pPr>
        <w:autoSpaceDE w:val="0"/>
        <w:autoSpaceDN w:val="0"/>
        <w:adjustRightInd w:val="0"/>
        <w:spacing w:after="0"/>
        <w:rPr>
          <w:rFonts w:ascii="Arial" w:hAnsi="Arial" w:cs="Arial"/>
        </w:rPr>
      </w:pPr>
      <w:r w:rsidRPr="00E40EA6">
        <w:rPr>
          <w:rFonts w:ascii="Arial" w:hAnsi="Arial" w:cs="Arial"/>
        </w:rPr>
        <w:t>References should be arranged first alphabetically and then further sorted chronologically if</w:t>
      </w:r>
    </w:p>
    <w:p w:rsidR="00E40EA6" w:rsidRPr="00E40EA6" w:rsidRDefault="00E40EA6" w:rsidP="00E40EA6">
      <w:pPr>
        <w:autoSpaceDE w:val="0"/>
        <w:autoSpaceDN w:val="0"/>
        <w:adjustRightInd w:val="0"/>
        <w:spacing w:after="0"/>
        <w:rPr>
          <w:rFonts w:ascii="Arial" w:hAnsi="Arial" w:cs="Arial"/>
        </w:rPr>
      </w:pPr>
      <w:r w:rsidRPr="00E40EA6">
        <w:rPr>
          <w:rFonts w:ascii="Arial" w:hAnsi="Arial" w:cs="Arial"/>
        </w:rPr>
        <w:t>necessary. More than one reference from the same author(s) in the same year must be identified by</w:t>
      </w:r>
      <w:r>
        <w:rPr>
          <w:rFonts w:ascii="Arial" w:hAnsi="Arial" w:cs="Arial"/>
        </w:rPr>
        <w:t xml:space="preserve"> </w:t>
      </w:r>
      <w:r w:rsidRPr="00E40EA6">
        <w:rPr>
          <w:rFonts w:ascii="Arial" w:hAnsi="Arial" w:cs="Arial"/>
        </w:rPr>
        <w:t>the letters ''a'', ''b'', ''c'', etc., placed after the year of publication.</w:t>
      </w:r>
    </w:p>
    <w:p w:rsidR="00E40EA6" w:rsidRPr="00E40EA6" w:rsidRDefault="00E40EA6" w:rsidP="00E40EA6">
      <w:pPr>
        <w:spacing w:after="0"/>
        <w:rPr>
          <w:rFonts w:ascii="Arial" w:hAnsi="Arial" w:cs="Arial"/>
          <w:b/>
        </w:rPr>
      </w:pPr>
    </w:p>
    <w:p w:rsidR="00F2031A" w:rsidRPr="00A71D5B" w:rsidRDefault="00EB4C85" w:rsidP="00E40EA6">
      <w:pPr>
        <w:spacing w:after="0"/>
        <w:rPr>
          <w:rFonts w:ascii="Arial" w:hAnsi="Arial" w:cs="Arial"/>
        </w:rPr>
      </w:pPr>
      <w:r w:rsidRPr="00A71D5B">
        <w:rPr>
          <w:rFonts w:ascii="Arial" w:hAnsi="Arial" w:cs="Arial"/>
        </w:rPr>
        <w:t xml:space="preserve">The Harvard system of references is used, for example: </w:t>
      </w:r>
    </w:p>
    <w:p w:rsidR="00312EDA" w:rsidRPr="00A71D5B" w:rsidRDefault="00312EDA" w:rsidP="00E40EA6">
      <w:pPr>
        <w:spacing w:after="0"/>
        <w:rPr>
          <w:rFonts w:ascii="Arial" w:hAnsi="Arial" w:cs="Arial"/>
        </w:rPr>
      </w:pPr>
    </w:p>
    <w:p w:rsidR="00312EDA" w:rsidRPr="00A71D5B" w:rsidRDefault="00312EDA" w:rsidP="00E40EA6">
      <w:pPr>
        <w:spacing w:after="0"/>
        <w:rPr>
          <w:rFonts w:ascii="Arial" w:hAnsi="Arial" w:cs="Arial"/>
        </w:rPr>
      </w:pPr>
      <w:r w:rsidRPr="00A71D5B">
        <w:rPr>
          <w:rFonts w:ascii="Arial" w:hAnsi="Arial" w:cs="Arial"/>
        </w:rPr>
        <w:t>Ben-Akiva, M., de Palma, A., Kanaroglou, P., 1986. Dynamic model of peak period traffic congestion with elastic arrival rates. Transportation Science 20(2), 164-181.</w:t>
      </w:r>
    </w:p>
    <w:p w:rsidR="00312EDA" w:rsidRPr="00A71D5B" w:rsidRDefault="00312EDA" w:rsidP="00E40EA6">
      <w:pPr>
        <w:spacing w:after="0"/>
        <w:rPr>
          <w:rFonts w:ascii="Arial" w:hAnsi="Arial" w:cs="Arial"/>
        </w:rPr>
      </w:pPr>
    </w:p>
    <w:p w:rsidR="00312EDA" w:rsidRPr="00A71D5B" w:rsidRDefault="00312EDA" w:rsidP="00E40EA6">
      <w:pPr>
        <w:spacing w:after="0"/>
        <w:rPr>
          <w:rFonts w:ascii="Arial" w:hAnsi="Arial" w:cs="Arial"/>
        </w:rPr>
      </w:pPr>
      <w:r w:rsidRPr="00A71D5B">
        <w:rPr>
          <w:rFonts w:ascii="Arial" w:hAnsi="Arial" w:cs="Arial"/>
        </w:rPr>
        <w:t>Fischer, G.W., Nagin, D., 1981. Random versus coefficient quantal choice models. In: Manski, C.F., McFadden, D. (Eds.), Structural Analysis of Discrete Data with Econometric Applications, MIT Press, Cambridge, MA, pp. 273-304.</w:t>
      </w:r>
    </w:p>
    <w:p w:rsidR="00312EDA" w:rsidRPr="00A71D5B" w:rsidRDefault="00312EDA" w:rsidP="00E40EA6">
      <w:pPr>
        <w:spacing w:after="0"/>
        <w:rPr>
          <w:rFonts w:ascii="Arial" w:hAnsi="Arial" w:cs="Arial"/>
        </w:rPr>
      </w:pPr>
    </w:p>
    <w:p w:rsidR="00312EDA" w:rsidRPr="00A71D5B" w:rsidRDefault="00312EDA" w:rsidP="00E40EA6">
      <w:pPr>
        <w:spacing w:after="0"/>
        <w:rPr>
          <w:rFonts w:ascii="Arial" w:hAnsi="Arial" w:cs="Arial"/>
        </w:rPr>
      </w:pPr>
      <w:r w:rsidRPr="00A71D5B">
        <w:rPr>
          <w:rFonts w:ascii="Arial" w:hAnsi="Arial" w:cs="Arial"/>
        </w:rPr>
        <w:t xml:space="preserve">Brilon, W. (Ed.), 1988. Intersections </w:t>
      </w:r>
      <w:r w:rsidR="00D154DE" w:rsidRPr="00A71D5B">
        <w:rPr>
          <w:rFonts w:ascii="Arial" w:hAnsi="Arial" w:cs="Arial"/>
        </w:rPr>
        <w:t>without traffic signals</w:t>
      </w:r>
      <w:r w:rsidRPr="00A71D5B">
        <w:rPr>
          <w:rFonts w:ascii="Arial" w:hAnsi="Arial" w:cs="Arial"/>
        </w:rPr>
        <w:t>, Proceedings of an International</w:t>
      </w:r>
    </w:p>
    <w:p w:rsidR="00312EDA" w:rsidRPr="00A71D5B" w:rsidRDefault="00312EDA" w:rsidP="00E40EA6">
      <w:pPr>
        <w:spacing w:after="0"/>
        <w:rPr>
          <w:rFonts w:ascii="Arial" w:hAnsi="Arial" w:cs="Arial"/>
        </w:rPr>
      </w:pPr>
      <w:r w:rsidRPr="00A71D5B">
        <w:rPr>
          <w:rFonts w:ascii="Arial" w:hAnsi="Arial" w:cs="Arial"/>
        </w:rPr>
        <w:t>Workshop. Springer-Verlag, Berlin.</w:t>
      </w:r>
    </w:p>
    <w:p w:rsidR="00312EDA" w:rsidRPr="00A71D5B" w:rsidRDefault="00312EDA" w:rsidP="00E40EA6">
      <w:pPr>
        <w:spacing w:after="0"/>
        <w:rPr>
          <w:rFonts w:ascii="Arial" w:hAnsi="Arial" w:cs="Arial"/>
        </w:rPr>
      </w:pPr>
    </w:p>
    <w:p w:rsidR="00312EDA" w:rsidRDefault="00312EDA" w:rsidP="00E40EA6">
      <w:pPr>
        <w:spacing w:after="0"/>
        <w:rPr>
          <w:rFonts w:ascii="Arial" w:hAnsi="Arial" w:cs="Arial"/>
        </w:rPr>
      </w:pPr>
      <w:r w:rsidRPr="00A71D5B">
        <w:rPr>
          <w:rFonts w:ascii="Arial" w:hAnsi="Arial" w:cs="Arial"/>
        </w:rPr>
        <w:t>Daganzo, C., 1996. Two paradoxes of traffic flow on networks with physical queues. II Symposium Ingenieria de los Transportes, Madrid, 22-24 May 1996, pp. 55-62.</w:t>
      </w:r>
    </w:p>
    <w:p w:rsidR="00E40EA6" w:rsidRDefault="00E40EA6" w:rsidP="00E40EA6">
      <w:pPr>
        <w:spacing w:after="0"/>
        <w:rPr>
          <w:rFonts w:ascii="Arial" w:hAnsi="Arial" w:cs="Arial"/>
        </w:rPr>
      </w:pPr>
    </w:p>
    <w:p w:rsidR="00E40EA6" w:rsidRDefault="00E40EA6" w:rsidP="00E40EA6">
      <w:pPr>
        <w:autoSpaceDE w:val="0"/>
        <w:autoSpaceDN w:val="0"/>
        <w:adjustRightInd w:val="0"/>
        <w:spacing w:after="0"/>
        <w:rPr>
          <w:rFonts w:ascii="Arial" w:hAnsi="Arial" w:cs="Arial"/>
        </w:rPr>
      </w:pPr>
      <w:r w:rsidRPr="00E40EA6">
        <w:rPr>
          <w:rFonts w:ascii="Arial" w:hAnsi="Arial" w:cs="Arial"/>
        </w:rPr>
        <w:t>Reference to a book:</w:t>
      </w:r>
    </w:p>
    <w:p w:rsidR="00E40EA6" w:rsidRPr="00E40EA6" w:rsidRDefault="00E40EA6" w:rsidP="00E40EA6">
      <w:pPr>
        <w:autoSpaceDE w:val="0"/>
        <w:autoSpaceDN w:val="0"/>
        <w:adjustRightInd w:val="0"/>
        <w:spacing w:after="0"/>
        <w:rPr>
          <w:rFonts w:ascii="Arial" w:hAnsi="Arial" w:cs="Arial"/>
        </w:rPr>
      </w:pPr>
    </w:p>
    <w:p w:rsidR="00E40EA6" w:rsidRPr="00E40EA6" w:rsidRDefault="00E40EA6" w:rsidP="00E40EA6">
      <w:pPr>
        <w:autoSpaceDE w:val="0"/>
        <w:autoSpaceDN w:val="0"/>
        <w:adjustRightInd w:val="0"/>
        <w:spacing w:after="0"/>
        <w:rPr>
          <w:rFonts w:ascii="Arial" w:hAnsi="Arial" w:cs="Arial"/>
        </w:rPr>
      </w:pPr>
      <w:r w:rsidRPr="00E40EA6">
        <w:rPr>
          <w:rFonts w:ascii="Arial" w:hAnsi="Arial" w:cs="Arial"/>
        </w:rPr>
        <w:t xml:space="preserve">Strunk, W., Jr., </w:t>
      </w:r>
      <w:r w:rsidR="005B7C76">
        <w:rPr>
          <w:rFonts w:ascii="Arial" w:hAnsi="Arial" w:cs="Arial"/>
        </w:rPr>
        <w:t>and</w:t>
      </w:r>
      <w:r w:rsidRPr="00E40EA6">
        <w:rPr>
          <w:rFonts w:ascii="Arial" w:hAnsi="Arial" w:cs="Arial"/>
        </w:rPr>
        <w:t xml:space="preserve"> White, E. B. 2000. </w:t>
      </w:r>
      <w:r w:rsidRPr="00E40EA6">
        <w:rPr>
          <w:rFonts w:ascii="Arial" w:hAnsi="Arial" w:cs="Arial"/>
          <w:i/>
          <w:iCs/>
        </w:rPr>
        <w:t xml:space="preserve">The elements of style. </w:t>
      </w:r>
      <w:r w:rsidRPr="00E40EA6">
        <w:rPr>
          <w:rFonts w:ascii="Arial" w:hAnsi="Arial" w:cs="Arial"/>
        </w:rPr>
        <w:t>(4th ed.). New York: Longman, (Chapter</w:t>
      </w:r>
      <w:r>
        <w:rPr>
          <w:rFonts w:ascii="Arial" w:hAnsi="Arial" w:cs="Arial"/>
        </w:rPr>
        <w:t xml:space="preserve"> </w:t>
      </w:r>
      <w:r w:rsidRPr="00E40EA6">
        <w:rPr>
          <w:rFonts w:ascii="Arial" w:hAnsi="Arial" w:cs="Arial"/>
        </w:rPr>
        <w:t>4).</w:t>
      </w:r>
    </w:p>
    <w:p w:rsidR="00E40EA6" w:rsidRDefault="00E40EA6" w:rsidP="00E40EA6">
      <w:pPr>
        <w:autoSpaceDE w:val="0"/>
        <w:autoSpaceDN w:val="0"/>
        <w:adjustRightInd w:val="0"/>
        <w:spacing w:after="0"/>
        <w:rPr>
          <w:rFonts w:ascii="Arial" w:hAnsi="Arial" w:cs="Arial"/>
        </w:rPr>
      </w:pPr>
    </w:p>
    <w:p w:rsidR="00E40EA6" w:rsidRPr="00E40EA6" w:rsidRDefault="00E40EA6" w:rsidP="00E40EA6">
      <w:pPr>
        <w:autoSpaceDE w:val="0"/>
        <w:autoSpaceDN w:val="0"/>
        <w:adjustRightInd w:val="0"/>
        <w:spacing w:after="0"/>
        <w:rPr>
          <w:rFonts w:ascii="Arial" w:hAnsi="Arial" w:cs="Arial"/>
        </w:rPr>
      </w:pPr>
      <w:r w:rsidRPr="00E40EA6">
        <w:rPr>
          <w:rFonts w:ascii="Arial" w:hAnsi="Arial" w:cs="Arial"/>
        </w:rPr>
        <w:t>Reference to a chapter in an edited book:</w:t>
      </w:r>
    </w:p>
    <w:p w:rsidR="00E40EA6" w:rsidRDefault="00E40EA6" w:rsidP="00E40EA6">
      <w:pPr>
        <w:autoSpaceDE w:val="0"/>
        <w:autoSpaceDN w:val="0"/>
        <w:adjustRightInd w:val="0"/>
        <w:spacing w:after="0"/>
        <w:rPr>
          <w:rFonts w:ascii="Arial" w:hAnsi="Arial" w:cs="Arial"/>
        </w:rPr>
      </w:pPr>
    </w:p>
    <w:p w:rsidR="00E40EA6" w:rsidRPr="00E40EA6" w:rsidRDefault="00E40EA6" w:rsidP="00E40EA6">
      <w:pPr>
        <w:autoSpaceDE w:val="0"/>
        <w:autoSpaceDN w:val="0"/>
        <w:adjustRightInd w:val="0"/>
        <w:spacing w:after="0"/>
        <w:rPr>
          <w:rFonts w:ascii="Arial" w:hAnsi="Arial" w:cs="Arial"/>
        </w:rPr>
      </w:pPr>
      <w:r>
        <w:rPr>
          <w:rFonts w:ascii="Arial" w:hAnsi="Arial" w:cs="Arial"/>
        </w:rPr>
        <w:t xml:space="preserve">Mettam, G. R., </w:t>
      </w:r>
      <w:r w:rsidR="005B7C76">
        <w:rPr>
          <w:rFonts w:ascii="Arial" w:hAnsi="Arial" w:cs="Arial"/>
        </w:rPr>
        <w:t>and</w:t>
      </w:r>
      <w:r>
        <w:rPr>
          <w:rFonts w:ascii="Arial" w:hAnsi="Arial" w:cs="Arial"/>
        </w:rPr>
        <w:t xml:space="preserve"> Adams, L. B. </w:t>
      </w:r>
      <w:r w:rsidRPr="00E40EA6">
        <w:rPr>
          <w:rFonts w:ascii="Arial" w:hAnsi="Arial" w:cs="Arial"/>
        </w:rPr>
        <w:t>2009. How to prepare an electronic version of your article. In B. S.</w:t>
      </w:r>
      <w:r>
        <w:rPr>
          <w:rFonts w:ascii="Arial" w:hAnsi="Arial" w:cs="Arial"/>
        </w:rPr>
        <w:t xml:space="preserve"> </w:t>
      </w:r>
      <w:r w:rsidRPr="00E40EA6">
        <w:rPr>
          <w:rFonts w:ascii="Arial" w:hAnsi="Arial" w:cs="Arial"/>
        </w:rPr>
        <w:t xml:space="preserve">Jones, </w:t>
      </w:r>
      <w:r w:rsidR="005B7C76">
        <w:rPr>
          <w:rFonts w:ascii="Arial" w:hAnsi="Arial" w:cs="Arial"/>
        </w:rPr>
        <w:t>and</w:t>
      </w:r>
      <w:r w:rsidRPr="00E40EA6">
        <w:rPr>
          <w:rFonts w:ascii="Arial" w:hAnsi="Arial" w:cs="Arial"/>
        </w:rPr>
        <w:t xml:space="preserve"> R. Z. Smith (Eds.), </w:t>
      </w:r>
      <w:r w:rsidRPr="00E40EA6">
        <w:rPr>
          <w:rFonts w:ascii="Arial" w:hAnsi="Arial" w:cs="Arial"/>
          <w:i/>
          <w:iCs/>
        </w:rPr>
        <w:t xml:space="preserve">Introduction to the electronic age </w:t>
      </w:r>
      <w:r w:rsidRPr="00E40EA6">
        <w:rPr>
          <w:rFonts w:ascii="Arial" w:hAnsi="Arial" w:cs="Arial"/>
        </w:rPr>
        <w:t>(pp. 281–304). New York: E-Publishing</w:t>
      </w:r>
      <w:r>
        <w:rPr>
          <w:rFonts w:ascii="Arial" w:hAnsi="Arial" w:cs="Arial"/>
        </w:rPr>
        <w:t xml:space="preserve"> </w:t>
      </w:r>
      <w:r w:rsidRPr="00E40EA6">
        <w:rPr>
          <w:rFonts w:ascii="Arial" w:hAnsi="Arial" w:cs="Arial"/>
        </w:rPr>
        <w:t>Inc.</w:t>
      </w:r>
    </w:p>
    <w:p w:rsidR="00E40EA6" w:rsidRPr="00A71D5B" w:rsidRDefault="00E40EA6" w:rsidP="00E40EA6">
      <w:pPr>
        <w:spacing w:after="0"/>
        <w:rPr>
          <w:rFonts w:ascii="Arial" w:hAnsi="Arial" w:cs="Arial"/>
        </w:rPr>
      </w:pPr>
    </w:p>
    <w:p w:rsidR="00F2031A" w:rsidRPr="00A71D5B" w:rsidRDefault="00312EDA" w:rsidP="00E40EA6">
      <w:pPr>
        <w:spacing w:after="0"/>
        <w:rPr>
          <w:rFonts w:ascii="Arial" w:hAnsi="Arial" w:cs="Arial"/>
          <w:b/>
        </w:rPr>
      </w:pPr>
      <w:r w:rsidRPr="00A71D5B">
        <w:rPr>
          <w:rFonts w:ascii="Arial" w:hAnsi="Arial" w:cs="Arial"/>
          <w:b/>
        </w:rPr>
        <w:t>Journal abbreviations source</w:t>
      </w:r>
    </w:p>
    <w:p w:rsidR="00F2031A" w:rsidRPr="00A71D5B" w:rsidRDefault="00F2031A" w:rsidP="00E40EA6">
      <w:pPr>
        <w:spacing w:after="0"/>
        <w:rPr>
          <w:rFonts w:ascii="Arial" w:hAnsi="Arial" w:cs="Arial"/>
        </w:rPr>
      </w:pPr>
    </w:p>
    <w:p w:rsidR="00312EDA" w:rsidRPr="00A71D5B" w:rsidRDefault="00312EDA" w:rsidP="00E40EA6">
      <w:pPr>
        <w:spacing w:after="0"/>
        <w:rPr>
          <w:rFonts w:ascii="Arial" w:hAnsi="Arial" w:cs="Arial"/>
        </w:rPr>
      </w:pPr>
      <w:r w:rsidRPr="00A71D5B">
        <w:rPr>
          <w:rFonts w:ascii="Arial" w:hAnsi="Arial" w:cs="Arial"/>
        </w:rPr>
        <w:t>Journal names should be abbreviated according to</w:t>
      </w:r>
      <w:r w:rsidR="00F2031A" w:rsidRPr="00A71D5B">
        <w:rPr>
          <w:rFonts w:ascii="Arial" w:hAnsi="Arial" w:cs="Arial"/>
        </w:rPr>
        <w:t>:</w:t>
      </w:r>
    </w:p>
    <w:p w:rsidR="00F2031A" w:rsidRPr="00A71D5B" w:rsidRDefault="00F2031A" w:rsidP="00E40EA6">
      <w:pPr>
        <w:spacing w:after="0"/>
        <w:rPr>
          <w:rFonts w:ascii="Arial" w:hAnsi="Arial" w:cs="Arial"/>
        </w:rPr>
      </w:pPr>
    </w:p>
    <w:p w:rsidR="00312EDA" w:rsidRPr="00A71D5B" w:rsidRDefault="00312EDA" w:rsidP="00E40EA6">
      <w:pPr>
        <w:numPr>
          <w:ilvl w:val="0"/>
          <w:numId w:val="5"/>
        </w:numPr>
        <w:spacing w:after="0"/>
        <w:rPr>
          <w:rFonts w:ascii="Arial" w:hAnsi="Arial" w:cs="Arial"/>
        </w:rPr>
      </w:pPr>
      <w:r w:rsidRPr="00A71D5B">
        <w:rPr>
          <w:rFonts w:ascii="Arial" w:hAnsi="Arial" w:cs="Arial"/>
        </w:rPr>
        <w:t xml:space="preserve">Index Medicus journal abbreviations </w:t>
      </w:r>
      <w:hyperlink r:id="rId10" w:history="1">
        <w:r w:rsidR="00F2031A" w:rsidRPr="00A71D5B">
          <w:rPr>
            <w:rStyle w:val="Hyperlink"/>
            <w:rFonts w:ascii="Arial" w:hAnsi="Arial" w:cs="Arial"/>
            <w:color w:val="auto"/>
          </w:rPr>
          <w:t>http://www.nlm.nih.gov/tsd/serials/lji.html</w:t>
        </w:r>
      </w:hyperlink>
      <w:r w:rsidR="00F2031A" w:rsidRPr="00A71D5B">
        <w:rPr>
          <w:rFonts w:ascii="Arial" w:hAnsi="Arial" w:cs="Arial"/>
        </w:rPr>
        <w:t xml:space="preserve"> </w:t>
      </w:r>
    </w:p>
    <w:p w:rsidR="00312EDA" w:rsidRPr="00A71D5B" w:rsidRDefault="00312EDA" w:rsidP="00E40EA6">
      <w:pPr>
        <w:numPr>
          <w:ilvl w:val="0"/>
          <w:numId w:val="5"/>
        </w:numPr>
        <w:spacing w:after="0"/>
        <w:rPr>
          <w:rFonts w:ascii="Arial" w:hAnsi="Arial" w:cs="Arial"/>
        </w:rPr>
      </w:pPr>
      <w:r w:rsidRPr="00A71D5B">
        <w:rPr>
          <w:rFonts w:ascii="Arial" w:hAnsi="Arial" w:cs="Arial"/>
        </w:rPr>
        <w:t xml:space="preserve">List of serial title word abbreviations </w:t>
      </w:r>
      <w:hyperlink r:id="rId11" w:history="1">
        <w:r w:rsidR="00F2031A" w:rsidRPr="00A71D5B">
          <w:rPr>
            <w:rStyle w:val="Hyperlink"/>
            <w:rFonts w:ascii="Arial" w:hAnsi="Arial" w:cs="Arial"/>
            <w:color w:val="auto"/>
          </w:rPr>
          <w:t>http://www.issn.org/2-22661-LTWA-online.php</w:t>
        </w:r>
      </w:hyperlink>
      <w:r w:rsidR="00F2031A" w:rsidRPr="00A71D5B">
        <w:rPr>
          <w:rFonts w:ascii="Arial" w:hAnsi="Arial" w:cs="Arial"/>
        </w:rPr>
        <w:t xml:space="preserve"> </w:t>
      </w:r>
    </w:p>
    <w:p w:rsidR="00312EDA" w:rsidRPr="00A71D5B" w:rsidRDefault="00312EDA" w:rsidP="00E40EA6">
      <w:pPr>
        <w:numPr>
          <w:ilvl w:val="0"/>
          <w:numId w:val="5"/>
        </w:numPr>
        <w:spacing w:after="0"/>
        <w:rPr>
          <w:rFonts w:ascii="Arial" w:hAnsi="Arial" w:cs="Arial"/>
        </w:rPr>
      </w:pPr>
      <w:r w:rsidRPr="00A71D5B">
        <w:rPr>
          <w:rFonts w:ascii="Arial" w:hAnsi="Arial" w:cs="Arial"/>
        </w:rPr>
        <w:t xml:space="preserve">CAS (Chemical Abstracts Service) </w:t>
      </w:r>
      <w:hyperlink r:id="rId12" w:history="1">
        <w:r w:rsidR="00F2031A" w:rsidRPr="00A71D5B">
          <w:rPr>
            <w:rStyle w:val="Hyperlink"/>
            <w:rFonts w:ascii="Arial" w:hAnsi="Arial" w:cs="Arial"/>
            <w:color w:val="auto"/>
          </w:rPr>
          <w:t>http://www.cas.org/sent.html</w:t>
        </w:r>
      </w:hyperlink>
      <w:r w:rsidR="00F2031A" w:rsidRPr="00A71D5B">
        <w:rPr>
          <w:rFonts w:ascii="Arial" w:hAnsi="Arial" w:cs="Arial"/>
        </w:rPr>
        <w:t xml:space="preserve"> </w:t>
      </w:r>
    </w:p>
    <w:p w:rsidR="00EB4C85" w:rsidRPr="00A71D5B" w:rsidRDefault="00EB4C85" w:rsidP="00E40EA6">
      <w:pPr>
        <w:spacing w:after="0"/>
        <w:rPr>
          <w:rFonts w:ascii="Arial" w:hAnsi="Arial" w:cs="Arial"/>
        </w:rPr>
      </w:pPr>
    </w:p>
    <w:p w:rsidR="00EB4C85" w:rsidRPr="00A71D5B" w:rsidRDefault="00EB4C85" w:rsidP="00E40EA6">
      <w:pPr>
        <w:spacing w:after="0"/>
        <w:rPr>
          <w:rFonts w:ascii="Arial" w:hAnsi="Arial" w:cs="Arial"/>
          <w:b/>
        </w:rPr>
      </w:pPr>
      <w:r w:rsidRPr="00A71D5B">
        <w:rPr>
          <w:rFonts w:ascii="Arial" w:hAnsi="Arial" w:cs="Arial"/>
          <w:b/>
        </w:rPr>
        <w:t>Web references</w:t>
      </w:r>
    </w:p>
    <w:p w:rsidR="00EB4C85" w:rsidRPr="00A71D5B" w:rsidRDefault="00EB4C85" w:rsidP="00E40EA6">
      <w:pPr>
        <w:spacing w:after="0"/>
        <w:rPr>
          <w:rFonts w:ascii="Arial" w:hAnsi="Arial" w:cs="Arial"/>
          <w:b/>
        </w:rPr>
      </w:pPr>
    </w:p>
    <w:p w:rsidR="00E40EA6" w:rsidRDefault="00EB4C85" w:rsidP="005B7C76">
      <w:pPr>
        <w:spacing w:after="0"/>
        <w:rPr>
          <w:rFonts w:ascii="Arial" w:hAnsi="Arial" w:cs="Arial"/>
          <w:b/>
          <w:bCs/>
          <w:i/>
          <w:iCs/>
        </w:rPr>
      </w:pPr>
      <w:r w:rsidRPr="00A71D5B">
        <w:rPr>
          <w:rFonts w:ascii="Arial" w:hAnsi="Arial" w:cs="Arial"/>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sectPr w:rsidR="00E40EA6" w:rsidSect="0018033B">
      <w:footerReference w:type="even" r:id="rId13"/>
      <w:footerReference w:type="default" r:id="rId14"/>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75" w:rsidRDefault="00B95975" w:rsidP="00CA1387">
      <w:pPr>
        <w:spacing w:after="0" w:line="240" w:lineRule="auto"/>
      </w:pPr>
      <w:r>
        <w:separator/>
      </w:r>
    </w:p>
  </w:endnote>
  <w:endnote w:type="continuationSeparator" w:id="0">
    <w:p w:rsidR="00B95975" w:rsidRDefault="00B95975" w:rsidP="00CA1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5D" w:rsidRPr="002C3405" w:rsidRDefault="003E535D" w:rsidP="00D23DBA">
    <w:pPr>
      <w:pStyle w:val="Footer"/>
      <w:pBdr>
        <w:top w:val="single" w:sz="4" w:space="6" w:color="auto"/>
      </w:pBdr>
      <w:spacing w:after="0" w:line="240" w:lineRule="auto"/>
      <w:rPr>
        <w:rFonts w:ascii="Arial" w:hAnsi="Arial" w:cs="Arial"/>
        <w:sz w:val="16"/>
        <w:szCs w:val="16"/>
      </w:rPr>
    </w:pPr>
    <w:r w:rsidRPr="002C3405">
      <w:rPr>
        <w:rFonts w:ascii="Arial" w:hAnsi="Arial" w:cs="Arial"/>
        <w:sz w:val="16"/>
        <w:szCs w:val="16"/>
      </w:rPr>
      <w:t xml:space="preserve">Page </w:t>
    </w:r>
    <w:r w:rsidRPr="002C3405">
      <w:rPr>
        <w:rFonts w:ascii="Arial" w:hAnsi="Arial" w:cs="Arial"/>
        <w:sz w:val="16"/>
        <w:szCs w:val="16"/>
      </w:rPr>
      <w:fldChar w:fldCharType="begin"/>
    </w:r>
    <w:r w:rsidRPr="002C3405">
      <w:rPr>
        <w:rFonts w:ascii="Arial" w:hAnsi="Arial" w:cs="Arial"/>
        <w:sz w:val="16"/>
        <w:szCs w:val="16"/>
      </w:rPr>
      <w:instrText xml:space="preserve"> PAGE </w:instrText>
    </w:r>
    <w:r w:rsidRPr="002C3405">
      <w:rPr>
        <w:rFonts w:ascii="Arial" w:hAnsi="Arial" w:cs="Arial"/>
        <w:sz w:val="16"/>
        <w:szCs w:val="16"/>
      </w:rPr>
      <w:fldChar w:fldCharType="separate"/>
    </w:r>
    <w:r w:rsidR="00EC7DD7">
      <w:rPr>
        <w:rFonts w:ascii="Arial" w:hAnsi="Arial" w:cs="Arial"/>
        <w:noProof/>
        <w:sz w:val="16"/>
        <w:szCs w:val="16"/>
      </w:rPr>
      <w:t>4</w:t>
    </w:r>
    <w:r w:rsidRPr="002C3405">
      <w:rPr>
        <w:rFonts w:ascii="Arial" w:hAnsi="Arial" w:cs="Arial"/>
        <w:sz w:val="16"/>
        <w:szCs w:val="16"/>
      </w:rPr>
      <w:fldChar w:fldCharType="end"/>
    </w:r>
    <w:r w:rsidRPr="002C3405">
      <w:rPr>
        <w:rFonts w:ascii="Arial" w:hAnsi="Arial" w:cs="Arial"/>
        <w:sz w:val="16"/>
        <w:szCs w:val="16"/>
      </w:rPr>
      <w:t xml:space="preserve"> of </w:t>
    </w:r>
    <w:r w:rsidRPr="002C3405">
      <w:rPr>
        <w:rFonts w:ascii="Arial" w:hAnsi="Arial" w:cs="Arial"/>
        <w:sz w:val="16"/>
        <w:szCs w:val="16"/>
      </w:rPr>
      <w:fldChar w:fldCharType="begin"/>
    </w:r>
    <w:r w:rsidRPr="002C3405">
      <w:rPr>
        <w:rFonts w:ascii="Arial" w:hAnsi="Arial" w:cs="Arial"/>
        <w:sz w:val="16"/>
        <w:szCs w:val="16"/>
      </w:rPr>
      <w:instrText xml:space="preserve"> NUMPAGES  </w:instrText>
    </w:r>
    <w:r w:rsidRPr="002C3405">
      <w:rPr>
        <w:rFonts w:ascii="Arial" w:hAnsi="Arial" w:cs="Arial"/>
        <w:sz w:val="16"/>
        <w:szCs w:val="16"/>
      </w:rPr>
      <w:fldChar w:fldCharType="separate"/>
    </w:r>
    <w:r w:rsidR="00EC7DD7">
      <w:rPr>
        <w:rFonts w:ascii="Arial" w:hAnsi="Arial" w:cs="Arial"/>
        <w:noProof/>
        <w:sz w:val="16"/>
        <w:szCs w:val="16"/>
      </w:rPr>
      <w:t>5</w:t>
    </w:r>
    <w:r w:rsidRPr="002C3405">
      <w:rPr>
        <w:rFonts w:ascii="Arial" w:hAnsi="Arial" w:cs="Arial"/>
        <w:sz w:val="16"/>
        <w:szCs w:val="16"/>
      </w:rPr>
      <w:fldChar w:fldCharType="end"/>
    </w:r>
  </w:p>
  <w:p w:rsidR="003E535D" w:rsidRDefault="003E5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5D" w:rsidRPr="005B7C76" w:rsidRDefault="003E535D" w:rsidP="00D23DBA">
    <w:pPr>
      <w:pStyle w:val="Footer"/>
      <w:pBdr>
        <w:top w:val="single" w:sz="4" w:space="6" w:color="auto"/>
      </w:pBdr>
      <w:jc w:val="right"/>
      <w:rPr>
        <w:rFonts w:ascii="Arial" w:hAnsi="Arial" w:cs="Arial"/>
        <w:sz w:val="16"/>
        <w:szCs w:val="16"/>
      </w:rPr>
    </w:pPr>
    <w:r w:rsidRPr="005B7C76">
      <w:rPr>
        <w:rFonts w:ascii="Arial" w:hAnsi="Arial" w:cs="Arial"/>
        <w:sz w:val="16"/>
        <w:szCs w:val="16"/>
      </w:rPr>
      <w:t xml:space="preserve">Page </w:t>
    </w:r>
    <w:r w:rsidRPr="005B7C76">
      <w:rPr>
        <w:rFonts w:ascii="Arial" w:hAnsi="Arial" w:cs="Arial"/>
        <w:sz w:val="16"/>
        <w:szCs w:val="16"/>
      </w:rPr>
      <w:fldChar w:fldCharType="begin"/>
    </w:r>
    <w:r w:rsidRPr="005B7C76">
      <w:rPr>
        <w:rFonts w:ascii="Arial" w:hAnsi="Arial" w:cs="Arial"/>
        <w:sz w:val="16"/>
        <w:szCs w:val="16"/>
      </w:rPr>
      <w:instrText xml:space="preserve"> PAGE </w:instrText>
    </w:r>
    <w:r w:rsidRPr="005B7C76">
      <w:rPr>
        <w:rFonts w:ascii="Arial" w:hAnsi="Arial" w:cs="Arial"/>
        <w:sz w:val="16"/>
        <w:szCs w:val="16"/>
      </w:rPr>
      <w:fldChar w:fldCharType="separate"/>
    </w:r>
    <w:r w:rsidR="00EC7DD7">
      <w:rPr>
        <w:rFonts w:ascii="Arial" w:hAnsi="Arial" w:cs="Arial"/>
        <w:noProof/>
        <w:sz w:val="16"/>
        <w:szCs w:val="16"/>
      </w:rPr>
      <w:t>5</w:t>
    </w:r>
    <w:r w:rsidRPr="005B7C76">
      <w:rPr>
        <w:rFonts w:ascii="Arial" w:hAnsi="Arial" w:cs="Arial"/>
        <w:sz w:val="16"/>
        <w:szCs w:val="16"/>
      </w:rPr>
      <w:fldChar w:fldCharType="end"/>
    </w:r>
    <w:r w:rsidRPr="005B7C76">
      <w:rPr>
        <w:rFonts w:ascii="Arial" w:hAnsi="Arial" w:cs="Arial"/>
        <w:sz w:val="16"/>
        <w:szCs w:val="16"/>
      </w:rPr>
      <w:t xml:space="preserve"> of </w:t>
    </w:r>
    <w:r w:rsidRPr="005B7C76">
      <w:rPr>
        <w:rFonts w:ascii="Arial" w:hAnsi="Arial" w:cs="Arial"/>
        <w:sz w:val="16"/>
        <w:szCs w:val="16"/>
      </w:rPr>
      <w:fldChar w:fldCharType="begin"/>
    </w:r>
    <w:r w:rsidRPr="005B7C76">
      <w:rPr>
        <w:rFonts w:ascii="Arial" w:hAnsi="Arial" w:cs="Arial"/>
        <w:sz w:val="16"/>
        <w:szCs w:val="16"/>
      </w:rPr>
      <w:instrText xml:space="preserve"> NUMPAGES  </w:instrText>
    </w:r>
    <w:r w:rsidRPr="005B7C76">
      <w:rPr>
        <w:rFonts w:ascii="Arial" w:hAnsi="Arial" w:cs="Arial"/>
        <w:sz w:val="16"/>
        <w:szCs w:val="16"/>
      </w:rPr>
      <w:fldChar w:fldCharType="separate"/>
    </w:r>
    <w:r w:rsidR="00EC7DD7">
      <w:rPr>
        <w:rFonts w:ascii="Arial" w:hAnsi="Arial" w:cs="Arial"/>
        <w:noProof/>
        <w:sz w:val="16"/>
        <w:szCs w:val="16"/>
      </w:rPr>
      <w:t>5</w:t>
    </w:r>
    <w:r w:rsidRPr="005B7C7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75" w:rsidRDefault="00B95975" w:rsidP="00CA1387">
      <w:pPr>
        <w:spacing w:after="0" w:line="240" w:lineRule="auto"/>
      </w:pPr>
      <w:r>
        <w:separator/>
      </w:r>
    </w:p>
  </w:footnote>
  <w:footnote w:type="continuationSeparator" w:id="0">
    <w:p w:rsidR="00B95975" w:rsidRDefault="00B95975" w:rsidP="00CA1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D4C"/>
    <w:multiLevelType w:val="hybridMultilevel"/>
    <w:tmpl w:val="48F8C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9E50F72"/>
    <w:multiLevelType w:val="hybridMultilevel"/>
    <w:tmpl w:val="60D65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24F7624"/>
    <w:multiLevelType w:val="hybridMultilevel"/>
    <w:tmpl w:val="10D2A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8783B1D"/>
    <w:multiLevelType w:val="hybridMultilevel"/>
    <w:tmpl w:val="5246D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B163613"/>
    <w:multiLevelType w:val="hybridMultilevel"/>
    <w:tmpl w:val="7A661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66B698E"/>
    <w:multiLevelType w:val="hybridMultilevel"/>
    <w:tmpl w:val="91445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78C4"/>
    <w:rsid w:val="00047478"/>
    <w:rsid w:val="000B2BEF"/>
    <w:rsid w:val="00173BB4"/>
    <w:rsid w:val="0018033B"/>
    <w:rsid w:val="00197C3F"/>
    <w:rsid w:val="001A7237"/>
    <w:rsid w:val="001A7C24"/>
    <w:rsid w:val="001C2A47"/>
    <w:rsid w:val="002365A1"/>
    <w:rsid w:val="002915B0"/>
    <w:rsid w:val="002B1625"/>
    <w:rsid w:val="002C1E80"/>
    <w:rsid w:val="002C3405"/>
    <w:rsid w:val="00312EDA"/>
    <w:rsid w:val="00341D6E"/>
    <w:rsid w:val="00371391"/>
    <w:rsid w:val="003E535D"/>
    <w:rsid w:val="00432EEE"/>
    <w:rsid w:val="0044109C"/>
    <w:rsid w:val="004A2DD4"/>
    <w:rsid w:val="004E78C4"/>
    <w:rsid w:val="00507F23"/>
    <w:rsid w:val="00585D13"/>
    <w:rsid w:val="005B10AF"/>
    <w:rsid w:val="005B681B"/>
    <w:rsid w:val="005B7C76"/>
    <w:rsid w:val="005C35DD"/>
    <w:rsid w:val="005D4190"/>
    <w:rsid w:val="005E35B8"/>
    <w:rsid w:val="0064040F"/>
    <w:rsid w:val="00643E73"/>
    <w:rsid w:val="0064603D"/>
    <w:rsid w:val="00697703"/>
    <w:rsid w:val="006A1D46"/>
    <w:rsid w:val="006A7193"/>
    <w:rsid w:val="006E5839"/>
    <w:rsid w:val="006F03AD"/>
    <w:rsid w:val="0077172F"/>
    <w:rsid w:val="007F774B"/>
    <w:rsid w:val="0080436B"/>
    <w:rsid w:val="0082237E"/>
    <w:rsid w:val="00832E09"/>
    <w:rsid w:val="00957C7F"/>
    <w:rsid w:val="00A0067F"/>
    <w:rsid w:val="00A247AF"/>
    <w:rsid w:val="00A32AAB"/>
    <w:rsid w:val="00A61710"/>
    <w:rsid w:val="00A71D5B"/>
    <w:rsid w:val="00A7424E"/>
    <w:rsid w:val="00A8062A"/>
    <w:rsid w:val="00A95869"/>
    <w:rsid w:val="00AB1302"/>
    <w:rsid w:val="00AE23EB"/>
    <w:rsid w:val="00B10133"/>
    <w:rsid w:val="00B50A44"/>
    <w:rsid w:val="00B95975"/>
    <w:rsid w:val="00BB75E0"/>
    <w:rsid w:val="00BE3AA6"/>
    <w:rsid w:val="00BF546A"/>
    <w:rsid w:val="00BF5AA2"/>
    <w:rsid w:val="00C9206A"/>
    <w:rsid w:val="00CA1387"/>
    <w:rsid w:val="00CE0950"/>
    <w:rsid w:val="00D05A83"/>
    <w:rsid w:val="00D1493A"/>
    <w:rsid w:val="00D154DE"/>
    <w:rsid w:val="00D17EF5"/>
    <w:rsid w:val="00D23DBA"/>
    <w:rsid w:val="00D43DC1"/>
    <w:rsid w:val="00D47FF5"/>
    <w:rsid w:val="00D80334"/>
    <w:rsid w:val="00D92DDF"/>
    <w:rsid w:val="00DE2D29"/>
    <w:rsid w:val="00DE748E"/>
    <w:rsid w:val="00DF7596"/>
    <w:rsid w:val="00E40EA6"/>
    <w:rsid w:val="00E5304E"/>
    <w:rsid w:val="00E82B53"/>
    <w:rsid w:val="00E86E88"/>
    <w:rsid w:val="00EB4C85"/>
    <w:rsid w:val="00EC7DD7"/>
    <w:rsid w:val="00ED27F9"/>
    <w:rsid w:val="00EF3201"/>
    <w:rsid w:val="00F2031A"/>
    <w:rsid w:val="00F82B0E"/>
    <w:rsid w:val="00F82FCF"/>
    <w:rsid w:val="00F85926"/>
    <w:rsid w:val="00FA28A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387"/>
    <w:pPr>
      <w:tabs>
        <w:tab w:val="center" w:pos="4513"/>
        <w:tab w:val="right" w:pos="9026"/>
      </w:tabs>
    </w:pPr>
  </w:style>
  <w:style w:type="character" w:customStyle="1" w:styleId="HeaderChar">
    <w:name w:val="Header Char"/>
    <w:basedOn w:val="DefaultParagraphFont"/>
    <w:link w:val="Header"/>
    <w:uiPriority w:val="99"/>
    <w:semiHidden/>
    <w:rsid w:val="00CA1387"/>
    <w:rPr>
      <w:sz w:val="22"/>
      <w:szCs w:val="22"/>
    </w:rPr>
  </w:style>
  <w:style w:type="paragraph" w:styleId="Footer">
    <w:name w:val="footer"/>
    <w:basedOn w:val="Normal"/>
    <w:link w:val="FooterChar"/>
    <w:uiPriority w:val="99"/>
    <w:unhideWhenUsed/>
    <w:rsid w:val="00CA1387"/>
    <w:pPr>
      <w:tabs>
        <w:tab w:val="center" w:pos="4513"/>
        <w:tab w:val="right" w:pos="9026"/>
      </w:tabs>
    </w:pPr>
  </w:style>
  <w:style w:type="character" w:customStyle="1" w:styleId="FooterChar">
    <w:name w:val="Footer Char"/>
    <w:basedOn w:val="DefaultParagraphFont"/>
    <w:link w:val="Footer"/>
    <w:uiPriority w:val="99"/>
    <w:rsid w:val="00CA1387"/>
    <w:rPr>
      <w:sz w:val="22"/>
      <w:szCs w:val="22"/>
    </w:rPr>
  </w:style>
  <w:style w:type="character" w:styleId="Hyperlink">
    <w:name w:val="Hyperlink"/>
    <w:basedOn w:val="DefaultParagraphFont"/>
    <w:uiPriority w:val="99"/>
    <w:unhideWhenUsed/>
    <w:rsid w:val="001A7C24"/>
    <w:rPr>
      <w:color w:val="0000FF"/>
      <w:u w:val="single"/>
    </w:rPr>
  </w:style>
  <w:style w:type="paragraph" w:styleId="BalloonText">
    <w:name w:val="Balloon Text"/>
    <w:basedOn w:val="Normal"/>
    <w:link w:val="BalloonTextChar"/>
    <w:uiPriority w:val="99"/>
    <w:semiHidden/>
    <w:unhideWhenUsed/>
    <w:rsid w:val="002C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05"/>
    <w:rPr>
      <w:rFonts w:ascii="Tahoma" w:hAnsi="Tahoma" w:cs="Tahoma"/>
      <w:sz w:val="16"/>
      <w:szCs w:val="16"/>
    </w:rPr>
  </w:style>
  <w:style w:type="character" w:styleId="CommentReference">
    <w:name w:val="annotation reference"/>
    <w:basedOn w:val="DefaultParagraphFont"/>
    <w:uiPriority w:val="99"/>
    <w:semiHidden/>
    <w:unhideWhenUsed/>
    <w:rsid w:val="001C2A47"/>
    <w:rPr>
      <w:sz w:val="16"/>
      <w:szCs w:val="16"/>
    </w:rPr>
  </w:style>
  <w:style w:type="paragraph" w:styleId="CommentText">
    <w:name w:val="annotation text"/>
    <w:basedOn w:val="Normal"/>
    <w:link w:val="CommentTextChar"/>
    <w:uiPriority w:val="99"/>
    <w:semiHidden/>
    <w:unhideWhenUsed/>
    <w:rsid w:val="001C2A47"/>
    <w:rPr>
      <w:sz w:val="20"/>
      <w:szCs w:val="20"/>
    </w:rPr>
  </w:style>
  <w:style w:type="character" w:customStyle="1" w:styleId="CommentTextChar">
    <w:name w:val="Comment Text Char"/>
    <w:basedOn w:val="DefaultParagraphFont"/>
    <w:link w:val="CommentText"/>
    <w:uiPriority w:val="99"/>
    <w:semiHidden/>
    <w:rsid w:val="001C2A47"/>
  </w:style>
  <w:style w:type="paragraph" w:styleId="CommentSubject">
    <w:name w:val="annotation subject"/>
    <w:basedOn w:val="CommentText"/>
    <w:next w:val="CommentText"/>
    <w:link w:val="CommentSubjectChar"/>
    <w:uiPriority w:val="99"/>
    <w:semiHidden/>
    <w:unhideWhenUsed/>
    <w:rsid w:val="001C2A47"/>
    <w:rPr>
      <w:b/>
      <w:bCs/>
    </w:rPr>
  </w:style>
  <w:style w:type="character" w:customStyle="1" w:styleId="CommentSubjectChar">
    <w:name w:val="Comment Subject Char"/>
    <w:basedOn w:val="CommentTextChar"/>
    <w:link w:val="CommentSubject"/>
    <w:uiPriority w:val="99"/>
    <w:semiHidden/>
    <w:rsid w:val="001C2A47"/>
    <w:rPr>
      <w:b/>
      <w:bCs/>
    </w:rPr>
  </w:style>
</w:styles>
</file>

<file path=word/webSettings.xml><?xml version="1.0" encoding="utf-8"?>
<w:webSettings xmlns:r="http://schemas.openxmlformats.org/officeDocument/2006/relationships" xmlns:w="http://schemas.openxmlformats.org/wordprocessingml/2006/main">
  <w:divs>
    <w:div w:id="4999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steel@sydney.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org/se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n.org/2-22661-LTWA-onlin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lm.nih.gov/tsd/serials/lji.html" TargetMode="External"/><Relationship Id="rId4" Type="http://schemas.openxmlformats.org/officeDocument/2006/relationships/settings" Target="settings.xml"/><Relationship Id="rId9" Type="http://schemas.openxmlformats.org/officeDocument/2006/relationships/hyperlink" Target="http://www.aeaweb.org/jel/guide/jel.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DCEE-6F56-4B95-8301-794B6D9B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11574</CharactersWithSpaces>
  <SharedDoc>false</SharedDoc>
  <HLinks>
    <vt:vector size="30" baseType="variant">
      <vt:variant>
        <vt:i4>1572950</vt:i4>
      </vt:variant>
      <vt:variant>
        <vt:i4>12</vt:i4>
      </vt:variant>
      <vt:variant>
        <vt:i4>0</vt:i4>
      </vt:variant>
      <vt:variant>
        <vt:i4>5</vt:i4>
      </vt:variant>
      <vt:variant>
        <vt:lpwstr>http://www.cas.org/sent.html</vt:lpwstr>
      </vt:variant>
      <vt:variant>
        <vt:lpwstr/>
      </vt:variant>
      <vt:variant>
        <vt:i4>7864422</vt:i4>
      </vt:variant>
      <vt:variant>
        <vt:i4>9</vt:i4>
      </vt:variant>
      <vt:variant>
        <vt:i4>0</vt:i4>
      </vt:variant>
      <vt:variant>
        <vt:i4>5</vt:i4>
      </vt:variant>
      <vt:variant>
        <vt:lpwstr>http://www.issn.org/2-22661-LTWA-online.php</vt:lpwstr>
      </vt:variant>
      <vt:variant>
        <vt:lpwstr/>
      </vt:variant>
      <vt:variant>
        <vt:i4>3932214</vt:i4>
      </vt:variant>
      <vt:variant>
        <vt:i4>6</vt:i4>
      </vt:variant>
      <vt:variant>
        <vt:i4>0</vt:i4>
      </vt:variant>
      <vt:variant>
        <vt:i4>5</vt:i4>
      </vt:variant>
      <vt:variant>
        <vt:lpwstr>http://www.nlm.nih.gov/tsd/serials/lji.html</vt:lpwstr>
      </vt:variant>
      <vt:variant>
        <vt:lpwstr/>
      </vt:variant>
      <vt:variant>
        <vt:i4>262203</vt:i4>
      </vt:variant>
      <vt:variant>
        <vt:i4>3</vt:i4>
      </vt:variant>
      <vt:variant>
        <vt:i4>0</vt:i4>
      </vt:variant>
      <vt:variant>
        <vt:i4>5</vt:i4>
      </vt:variant>
      <vt:variant>
        <vt:lpwstr>mailto:ruth.steel@sydney.edu.au</vt:lpwstr>
      </vt:variant>
      <vt:variant>
        <vt:lpwstr/>
      </vt:variant>
      <vt:variant>
        <vt:i4>262203</vt:i4>
      </vt:variant>
      <vt:variant>
        <vt:i4>0</vt:i4>
      </vt:variant>
      <vt:variant>
        <vt:i4>0</vt:i4>
      </vt:variant>
      <vt:variant>
        <vt:i4>5</vt:i4>
      </vt:variant>
      <vt:variant>
        <vt:lpwstr>mailto:ruth.steel@sydney.edu.au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Steel</dc:creator>
  <cp:lastModifiedBy>Business School</cp:lastModifiedBy>
  <cp:revision>11</cp:revision>
  <dcterms:created xsi:type="dcterms:W3CDTF">2014-09-25T02:27:00Z</dcterms:created>
  <dcterms:modified xsi:type="dcterms:W3CDTF">2014-09-25T03:50:00Z</dcterms:modified>
</cp:coreProperties>
</file>